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9" w:type="dxa"/>
        <w:tblLayout w:type="fixed"/>
        <w:tblLook w:val="0000"/>
      </w:tblPr>
      <w:tblGrid>
        <w:gridCol w:w="1848"/>
        <w:gridCol w:w="7921"/>
      </w:tblGrid>
      <w:tr w:rsidR="00BF74AF" w:rsidRPr="004C4417" w:rsidTr="001D4200">
        <w:trPr>
          <w:trHeight w:val="1676"/>
        </w:trPr>
        <w:tc>
          <w:tcPr>
            <w:tcW w:w="1848" w:type="dxa"/>
            <w:tcBorders>
              <w:top w:val="nil"/>
              <w:left w:val="nil"/>
              <w:bottom w:val="single" w:sz="4" w:space="0" w:color="000000"/>
              <w:right w:val="nil"/>
            </w:tcBorders>
          </w:tcPr>
          <w:p w:rsidR="00BF74AF" w:rsidRPr="00B15EFD" w:rsidRDefault="00BF74AF" w:rsidP="00BF74AF">
            <w:pPr>
              <w:snapToGrid w:val="0"/>
              <w:rPr>
                <w:rFonts w:ascii="Times New Roman" w:hAnsi="Times New Roman"/>
                <w:i w:val="0"/>
                <w:lang w:val="ru-RU"/>
              </w:rPr>
            </w:pPr>
            <w:r>
              <w:rPr>
                <w:rFonts w:ascii="Times New Roman" w:hAnsi="Times New Roman"/>
                <w:i w:val="0"/>
                <w:noProof/>
                <w:lang w:val="ru-RU" w:eastAsia="ru-RU" w:bidi="ar-SA"/>
              </w:rPr>
              <w:drawing>
                <wp:anchor distT="0" distB="0" distL="114300" distR="114300" simplePos="0" relativeHeight="251659264" behindDoc="0" locked="0" layoutInCell="1" allowOverlap="1">
                  <wp:simplePos x="0" y="0"/>
                  <wp:positionH relativeFrom="column">
                    <wp:posOffset>205740</wp:posOffset>
                  </wp:positionH>
                  <wp:positionV relativeFrom="paragraph">
                    <wp:posOffset>184785</wp:posOffset>
                  </wp:positionV>
                  <wp:extent cx="738505" cy="923290"/>
                  <wp:effectExtent l="19050" t="0" r="4445" b="0"/>
                  <wp:wrapNone/>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738505" cy="923290"/>
                          </a:xfrm>
                          <a:prstGeom prst="rect">
                            <a:avLst/>
                          </a:prstGeom>
                          <a:noFill/>
                          <a:ln w="9525">
                            <a:noFill/>
                            <a:miter lim="800000"/>
                            <a:headEnd/>
                            <a:tailEnd/>
                          </a:ln>
                        </pic:spPr>
                      </pic:pic>
                    </a:graphicData>
                  </a:graphic>
                </wp:anchor>
              </w:drawing>
            </w:r>
          </w:p>
          <w:p w:rsidR="00BF74AF" w:rsidRPr="00B15EFD" w:rsidRDefault="00BF74AF" w:rsidP="00BF74AF">
            <w:pPr>
              <w:jc w:val="center"/>
              <w:rPr>
                <w:rFonts w:ascii="Times New Roman" w:hAnsi="Times New Roman"/>
                <w:b/>
                <w:i w:val="0"/>
                <w:lang w:val="ru-RU"/>
              </w:rPr>
            </w:pPr>
          </w:p>
        </w:tc>
        <w:tc>
          <w:tcPr>
            <w:tcW w:w="7921" w:type="dxa"/>
            <w:tcBorders>
              <w:top w:val="nil"/>
              <w:left w:val="nil"/>
              <w:bottom w:val="single" w:sz="4" w:space="0" w:color="000000"/>
              <w:right w:val="nil"/>
            </w:tcBorders>
          </w:tcPr>
          <w:p w:rsidR="00BF74AF" w:rsidRPr="009D3561" w:rsidRDefault="00BF74AF" w:rsidP="00BF74AF">
            <w:pPr>
              <w:pStyle w:val="4"/>
              <w:tabs>
                <w:tab w:val="left" w:pos="0"/>
              </w:tabs>
              <w:jc w:val="left"/>
              <w:rPr>
                <w:sz w:val="16"/>
                <w:szCs w:val="16"/>
              </w:rPr>
            </w:pPr>
          </w:p>
          <w:p w:rsidR="00BF74AF" w:rsidRPr="009D3561" w:rsidRDefault="00BF74AF" w:rsidP="00BF74AF">
            <w:pPr>
              <w:pStyle w:val="4"/>
              <w:tabs>
                <w:tab w:val="left" w:pos="0"/>
              </w:tabs>
              <w:rPr>
                <w:sz w:val="36"/>
                <w:szCs w:val="36"/>
              </w:rPr>
            </w:pPr>
            <w:r w:rsidRPr="009D3561">
              <w:rPr>
                <w:sz w:val="36"/>
                <w:szCs w:val="36"/>
              </w:rPr>
              <w:t xml:space="preserve">Администрация </w:t>
            </w:r>
          </w:p>
          <w:p w:rsidR="00BF74AF" w:rsidRPr="009D3561" w:rsidRDefault="00BF74AF" w:rsidP="00BF74AF">
            <w:pPr>
              <w:pStyle w:val="4"/>
              <w:tabs>
                <w:tab w:val="left" w:pos="0"/>
              </w:tabs>
              <w:rPr>
                <w:sz w:val="36"/>
                <w:szCs w:val="36"/>
              </w:rPr>
            </w:pPr>
            <w:r w:rsidRPr="009D3561">
              <w:rPr>
                <w:sz w:val="36"/>
                <w:szCs w:val="36"/>
              </w:rPr>
              <w:t xml:space="preserve">муниципального образования </w:t>
            </w:r>
            <w:proofErr w:type="gramStart"/>
            <w:r w:rsidRPr="009D3561">
              <w:rPr>
                <w:sz w:val="36"/>
                <w:szCs w:val="36"/>
              </w:rPr>
              <w:t>Павловское</w:t>
            </w:r>
            <w:proofErr w:type="gramEnd"/>
            <w:r w:rsidRPr="009D3561">
              <w:rPr>
                <w:sz w:val="36"/>
                <w:szCs w:val="36"/>
              </w:rPr>
              <w:t xml:space="preserve"> </w:t>
            </w:r>
          </w:p>
          <w:p w:rsidR="00BF74AF" w:rsidRPr="009D3561" w:rsidRDefault="00BF74AF" w:rsidP="00BF74AF">
            <w:pPr>
              <w:pStyle w:val="4"/>
              <w:tabs>
                <w:tab w:val="left" w:pos="0"/>
              </w:tabs>
              <w:rPr>
                <w:sz w:val="36"/>
                <w:szCs w:val="36"/>
              </w:rPr>
            </w:pPr>
            <w:r w:rsidRPr="009D3561">
              <w:rPr>
                <w:sz w:val="36"/>
                <w:szCs w:val="36"/>
              </w:rPr>
              <w:t>Суздальского района Владимирской области</w:t>
            </w:r>
          </w:p>
          <w:p w:rsidR="00BF74AF" w:rsidRPr="009D3561" w:rsidRDefault="00BF74AF" w:rsidP="00BF74AF">
            <w:pPr>
              <w:pStyle w:val="2"/>
              <w:tabs>
                <w:tab w:val="left" w:pos="0"/>
              </w:tabs>
              <w:spacing w:before="0" w:after="0"/>
              <w:jc w:val="center"/>
              <w:rPr>
                <w:rFonts w:ascii="Times New Roman" w:hAnsi="Times New Roman" w:cs="Times New Roman"/>
                <w:i w:val="0"/>
                <w:sz w:val="24"/>
                <w:szCs w:val="24"/>
              </w:rPr>
            </w:pPr>
            <w:proofErr w:type="gramStart"/>
            <w:r w:rsidRPr="001820DB">
              <w:rPr>
                <w:rFonts w:ascii="Times New Roman" w:hAnsi="Times New Roman" w:cs="Times New Roman"/>
                <w:i w:val="0"/>
                <w:sz w:val="44"/>
                <w:szCs w:val="44"/>
              </w:rPr>
              <w:t>П</w:t>
            </w:r>
            <w:proofErr w:type="gramEnd"/>
            <w:r w:rsidRPr="001820DB">
              <w:rPr>
                <w:rFonts w:ascii="Times New Roman" w:hAnsi="Times New Roman" w:cs="Times New Roman"/>
                <w:i w:val="0"/>
                <w:sz w:val="44"/>
                <w:szCs w:val="44"/>
              </w:rPr>
              <w:t xml:space="preserve"> О С Т А Н О В Л Е Н И Е</w:t>
            </w:r>
          </w:p>
        </w:tc>
      </w:tr>
    </w:tbl>
    <w:p w:rsidR="00BF74AF" w:rsidRPr="00722AEF" w:rsidRDefault="00BF74AF" w:rsidP="00BF74AF">
      <w:pPr>
        <w:spacing w:after="0" w:line="240" w:lineRule="auto"/>
        <w:rPr>
          <w:rFonts w:ascii="Times New Roman" w:hAnsi="Times New Roman"/>
          <w:i w:val="0"/>
          <w:sz w:val="24"/>
          <w:szCs w:val="24"/>
          <w:lang w:val="ru-RU"/>
        </w:rPr>
      </w:pPr>
    </w:p>
    <w:p w:rsidR="00BF74AF" w:rsidRPr="00722AEF" w:rsidRDefault="00BF74AF" w:rsidP="00BF74AF">
      <w:pPr>
        <w:spacing w:after="0" w:line="240" w:lineRule="auto"/>
        <w:rPr>
          <w:rFonts w:ascii="Times New Roman" w:hAnsi="Times New Roman"/>
          <w:i w:val="0"/>
          <w:sz w:val="24"/>
          <w:szCs w:val="24"/>
          <w:lang w:val="ru-RU"/>
        </w:rPr>
      </w:pPr>
    </w:p>
    <w:p w:rsidR="00BF74AF" w:rsidRPr="00066404" w:rsidRDefault="00122072" w:rsidP="00316503">
      <w:pPr>
        <w:spacing w:after="0" w:line="240" w:lineRule="auto"/>
        <w:jc w:val="both"/>
        <w:rPr>
          <w:rFonts w:ascii="Times New Roman" w:hAnsi="Times New Roman"/>
          <w:i w:val="0"/>
          <w:sz w:val="24"/>
          <w:szCs w:val="24"/>
          <w:lang w:val="ru-RU"/>
        </w:rPr>
      </w:pPr>
      <w:r>
        <w:rPr>
          <w:rFonts w:ascii="Times New Roman" w:hAnsi="Times New Roman"/>
          <w:i w:val="0"/>
          <w:sz w:val="24"/>
          <w:szCs w:val="24"/>
          <w:lang w:val="ru-RU"/>
        </w:rPr>
        <w:t>о</w:t>
      </w:r>
      <w:r w:rsidR="00BF74AF" w:rsidRPr="00066404">
        <w:rPr>
          <w:rFonts w:ascii="Times New Roman" w:hAnsi="Times New Roman"/>
          <w:i w:val="0"/>
          <w:sz w:val="24"/>
          <w:szCs w:val="24"/>
          <w:lang w:val="ru-RU"/>
        </w:rPr>
        <w:t>т</w:t>
      </w:r>
      <w:r>
        <w:rPr>
          <w:rFonts w:ascii="Times New Roman" w:hAnsi="Times New Roman"/>
          <w:i w:val="0"/>
          <w:sz w:val="24"/>
          <w:szCs w:val="24"/>
          <w:lang w:val="ru-RU"/>
        </w:rPr>
        <w:t xml:space="preserve"> 30.03.2022</w:t>
      </w:r>
      <w:r w:rsidR="00BF74AF" w:rsidRPr="00066404">
        <w:rPr>
          <w:rFonts w:ascii="Times New Roman" w:hAnsi="Times New Roman"/>
          <w:i w:val="0"/>
          <w:sz w:val="24"/>
          <w:szCs w:val="24"/>
          <w:lang w:val="ru-RU"/>
        </w:rPr>
        <w:tab/>
      </w:r>
      <w:r w:rsidR="00BF74AF" w:rsidRPr="00066404">
        <w:rPr>
          <w:rFonts w:ascii="Times New Roman" w:hAnsi="Times New Roman"/>
          <w:i w:val="0"/>
          <w:sz w:val="24"/>
          <w:szCs w:val="24"/>
          <w:lang w:val="ru-RU"/>
        </w:rPr>
        <w:tab/>
        <w:t xml:space="preserve">                                                          </w:t>
      </w:r>
      <w:r w:rsidR="00B96F88">
        <w:rPr>
          <w:rFonts w:ascii="Times New Roman" w:hAnsi="Times New Roman"/>
          <w:i w:val="0"/>
          <w:sz w:val="24"/>
          <w:szCs w:val="24"/>
          <w:lang w:val="ru-RU"/>
        </w:rPr>
        <w:t xml:space="preserve">   </w:t>
      </w:r>
      <w:r w:rsidR="00695A52">
        <w:rPr>
          <w:rFonts w:ascii="Times New Roman" w:hAnsi="Times New Roman"/>
          <w:i w:val="0"/>
          <w:sz w:val="24"/>
          <w:szCs w:val="24"/>
          <w:lang w:val="ru-RU"/>
        </w:rPr>
        <w:t xml:space="preserve">      </w:t>
      </w:r>
      <w:r w:rsidR="00B96F88">
        <w:rPr>
          <w:rFonts w:ascii="Times New Roman" w:hAnsi="Times New Roman"/>
          <w:i w:val="0"/>
          <w:sz w:val="24"/>
          <w:szCs w:val="24"/>
          <w:lang w:val="ru-RU"/>
        </w:rPr>
        <w:t xml:space="preserve">    </w:t>
      </w:r>
      <w:r w:rsidR="00F72C21">
        <w:rPr>
          <w:rFonts w:ascii="Times New Roman" w:hAnsi="Times New Roman"/>
          <w:i w:val="0"/>
          <w:sz w:val="24"/>
          <w:szCs w:val="24"/>
          <w:lang w:val="ru-RU"/>
        </w:rPr>
        <w:t xml:space="preserve">    </w:t>
      </w:r>
      <w:r w:rsidR="00316503">
        <w:rPr>
          <w:rFonts w:ascii="Times New Roman" w:hAnsi="Times New Roman"/>
          <w:i w:val="0"/>
          <w:sz w:val="24"/>
          <w:szCs w:val="24"/>
          <w:lang w:val="ru-RU"/>
        </w:rPr>
        <w:t xml:space="preserve">       </w:t>
      </w:r>
      <w:r w:rsidR="00F72C21">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F72C21">
        <w:rPr>
          <w:rFonts w:ascii="Times New Roman" w:hAnsi="Times New Roman"/>
          <w:i w:val="0"/>
          <w:sz w:val="24"/>
          <w:szCs w:val="24"/>
          <w:lang w:val="ru-RU"/>
        </w:rPr>
        <w:t xml:space="preserve">  </w:t>
      </w:r>
      <w:r w:rsidR="00B96F88">
        <w:rPr>
          <w:rFonts w:ascii="Times New Roman" w:hAnsi="Times New Roman"/>
          <w:i w:val="0"/>
          <w:sz w:val="24"/>
          <w:szCs w:val="24"/>
          <w:lang w:val="ru-RU"/>
        </w:rPr>
        <w:t xml:space="preserve"> </w:t>
      </w:r>
      <w:r w:rsidR="00BF74AF" w:rsidRPr="00066404">
        <w:rPr>
          <w:rFonts w:ascii="Times New Roman" w:hAnsi="Times New Roman"/>
          <w:i w:val="0"/>
          <w:sz w:val="24"/>
          <w:szCs w:val="24"/>
          <w:lang w:val="ru-RU"/>
        </w:rPr>
        <w:t xml:space="preserve">№ </w:t>
      </w:r>
      <w:r>
        <w:rPr>
          <w:rFonts w:ascii="Times New Roman" w:hAnsi="Times New Roman"/>
          <w:i w:val="0"/>
          <w:sz w:val="24"/>
          <w:szCs w:val="24"/>
          <w:lang w:val="ru-RU"/>
        </w:rPr>
        <w:t>91</w:t>
      </w:r>
    </w:p>
    <w:p w:rsidR="00BF74AF" w:rsidRPr="00066404" w:rsidRDefault="00BF74AF" w:rsidP="00BF74AF">
      <w:pPr>
        <w:spacing w:after="0"/>
        <w:rPr>
          <w:rFonts w:ascii="Times New Roman" w:hAnsi="Times New Roman"/>
          <w:i w:val="0"/>
          <w:sz w:val="24"/>
          <w:szCs w:val="24"/>
          <w:lang w:val="ru-RU"/>
        </w:rPr>
      </w:pPr>
    </w:p>
    <w:p w:rsidR="00BF74AF" w:rsidRPr="00A35DEF" w:rsidRDefault="00BF74AF" w:rsidP="00BF74AF">
      <w:pPr>
        <w:pStyle w:val="a3"/>
        <w:jc w:val="center"/>
        <w:rPr>
          <w:rFonts w:ascii="Times New Roman" w:hAnsi="Times New Roman"/>
          <w:i w:val="0"/>
          <w:sz w:val="24"/>
          <w:szCs w:val="24"/>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88"/>
      </w:tblGrid>
      <w:tr w:rsidR="00BF74AF" w:rsidRPr="00A74872" w:rsidTr="00BF74AF">
        <w:trPr>
          <w:trHeight w:val="1357"/>
        </w:trPr>
        <w:tc>
          <w:tcPr>
            <w:tcW w:w="6588" w:type="dxa"/>
          </w:tcPr>
          <w:p w:rsidR="00F72C21" w:rsidRPr="00595653" w:rsidRDefault="00F72C21" w:rsidP="00F72C21">
            <w:pPr>
              <w:pStyle w:val="a3"/>
              <w:rPr>
                <w:color w:val="000000"/>
                <w:sz w:val="24"/>
                <w:szCs w:val="24"/>
                <w:lang w:val="ru-RU"/>
              </w:rPr>
            </w:pPr>
            <w:r w:rsidRPr="00595653">
              <w:rPr>
                <w:rFonts w:ascii="Times New Roman" w:hAnsi="Times New Roman"/>
                <w:sz w:val="24"/>
                <w:szCs w:val="24"/>
                <w:lang w:val="ru-RU"/>
              </w:rPr>
              <w:t>Об утверждении  административного регламента</w:t>
            </w:r>
            <w:r w:rsidRPr="00595653">
              <w:rPr>
                <w:color w:val="000000"/>
                <w:sz w:val="24"/>
                <w:szCs w:val="24"/>
                <w:lang w:val="ru-RU"/>
              </w:rPr>
              <w:t xml:space="preserve"> </w:t>
            </w:r>
          </w:p>
          <w:p w:rsidR="00F72C21" w:rsidRPr="00595653" w:rsidRDefault="00F72C21" w:rsidP="00F72C21">
            <w:pPr>
              <w:pStyle w:val="a3"/>
              <w:rPr>
                <w:rFonts w:ascii="Times New Roman" w:hAnsi="Times New Roman"/>
                <w:sz w:val="24"/>
                <w:szCs w:val="24"/>
                <w:lang w:val="ru-RU"/>
              </w:rPr>
            </w:pPr>
            <w:r w:rsidRPr="00595653">
              <w:rPr>
                <w:rFonts w:ascii="Times New Roman" w:hAnsi="Times New Roman"/>
                <w:color w:val="000000"/>
                <w:sz w:val="24"/>
                <w:szCs w:val="24"/>
                <w:lang w:val="ru-RU"/>
              </w:rPr>
              <w:t>предоставления муниципальной услуги</w:t>
            </w:r>
          </w:p>
          <w:p w:rsidR="00F72C21" w:rsidRPr="00595653" w:rsidRDefault="00F72C21" w:rsidP="00A74872">
            <w:pPr>
              <w:pStyle w:val="a3"/>
              <w:rPr>
                <w:rFonts w:ascii="Times New Roman" w:hAnsi="Times New Roman"/>
                <w:sz w:val="24"/>
                <w:szCs w:val="24"/>
                <w:lang w:val="ru-RU"/>
              </w:rPr>
            </w:pPr>
            <w:r w:rsidRPr="00595653">
              <w:rPr>
                <w:rFonts w:ascii="Times New Roman" w:hAnsi="Times New Roman"/>
                <w:sz w:val="24"/>
                <w:szCs w:val="24"/>
                <w:lang w:val="ru-RU"/>
              </w:rPr>
              <w:t>«</w:t>
            </w:r>
            <w:r w:rsidR="00A74872">
              <w:rPr>
                <w:rFonts w:ascii="Times New Roman" w:hAnsi="Times New Roman"/>
                <w:sz w:val="24"/>
                <w:szCs w:val="24"/>
                <w:lang w:val="ru-RU"/>
              </w:rPr>
              <w:t>Перевод жилого помещения в нежилое помещение и нежилого помещения в жилое помещение</w:t>
            </w:r>
            <w:r w:rsidRPr="00595653">
              <w:rPr>
                <w:rFonts w:ascii="Times New Roman" w:hAnsi="Times New Roman"/>
                <w:sz w:val="24"/>
                <w:szCs w:val="24"/>
                <w:lang w:val="ru-RU"/>
              </w:rPr>
              <w:t xml:space="preserve">» </w:t>
            </w:r>
          </w:p>
          <w:p w:rsidR="00BF74AF" w:rsidRPr="001B5A42" w:rsidRDefault="00A74872" w:rsidP="00BF74AF">
            <w:pPr>
              <w:pStyle w:val="1"/>
              <w:spacing w:before="0" w:after="0"/>
              <w:jc w:val="both"/>
              <w:outlineLvl w:val="0"/>
              <w:rPr>
                <w:rFonts w:ascii="Times New Roman" w:hAnsi="Times New Roman" w:cs="Times New Roman"/>
                <w:b w:val="0"/>
                <w:i/>
                <w:sz w:val="24"/>
                <w:szCs w:val="24"/>
              </w:rPr>
            </w:pPr>
            <w:r>
              <w:rPr>
                <w:rFonts w:ascii="Times New Roman" w:hAnsi="Times New Roman" w:cs="Times New Roman"/>
                <w:b w:val="0"/>
                <w:i/>
                <w:sz w:val="24"/>
                <w:szCs w:val="24"/>
              </w:rPr>
              <w:t xml:space="preserve">в муниципальном образовании </w:t>
            </w:r>
            <w:proofErr w:type="gramStart"/>
            <w:r>
              <w:rPr>
                <w:rFonts w:ascii="Times New Roman" w:hAnsi="Times New Roman" w:cs="Times New Roman"/>
                <w:b w:val="0"/>
                <w:i/>
                <w:sz w:val="24"/>
                <w:szCs w:val="24"/>
              </w:rPr>
              <w:t>Павловское</w:t>
            </w:r>
            <w:proofErr w:type="gramEnd"/>
          </w:p>
        </w:tc>
      </w:tr>
    </w:tbl>
    <w:p w:rsidR="00BF74AF" w:rsidRDefault="00316503" w:rsidP="00316503">
      <w:pPr>
        <w:tabs>
          <w:tab w:val="left" w:pos="2459"/>
        </w:tabs>
        <w:rPr>
          <w:lang w:val="ru-RU"/>
        </w:rPr>
      </w:pPr>
      <w:r>
        <w:rPr>
          <w:lang w:val="ru-RU"/>
        </w:rPr>
        <w:tab/>
      </w:r>
    </w:p>
    <w:p w:rsidR="00316503" w:rsidRDefault="00316503" w:rsidP="00557F8F">
      <w:pPr>
        <w:spacing w:after="0" w:line="240" w:lineRule="auto"/>
        <w:ind w:firstLine="720"/>
        <w:jc w:val="both"/>
        <w:rPr>
          <w:rFonts w:ascii="Times New Roman" w:hAnsi="Times New Roman"/>
          <w:i w:val="0"/>
          <w:sz w:val="24"/>
          <w:szCs w:val="24"/>
          <w:lang w:val="ru-RU"/>
        </w:rPr>
      </w:pPr>
    </w:p>
    <w:p w:rsidR="00BF74AF" w:rsidRPr="00BF74AF" w:rsidRDefault="00BF74AF" w:rsidP="00557F8F">
      <w:pPr>
        <w:spacing w:after="0" w:line="240" w:lineRule="auto"/>
        <w:ind w:firstLine="720"/>
        <w:jc w:val="both"/>
        <w:rPr>
          <w:rFonts w:ascii="Times New Roman" w:hAnsi="Times New Roman"/>
          <w:i w:val="0"/>
          <w:sz w:val="24"/>
          <w:szCs w:val="24"/>
          <w:lang w:val="ru-RU"/>
        </w:rPr>
      </w:pPr>
      <w:r w:rsidRPr="00BF74AF">
        <w:rPr>
          <w:rFonts w:ascii="Times New Roman" w:hAnsi="Times New Roman"/>
          <w:i w:val="0"/>
          <w:sz w:val="24"/>
          <w:szCs w:val="24"/>
          <w:lang w:val="ru-RU"/>
        </w:rPr>
        <w:t xml:space="preserve">В соответствии </w:t>
      </w:r>
      <w:r w:rsidR="00A74872">
        <w:rPr>
          <w:rFonts w:ascii="Times New Roman" w:hAnsi="Times New Roman"/>
          <w:i w:val="0"/>
          <w:sz w:val="24"/>
          <w:szCs w:val="24"/>
          <w:lang w:val="ru-RU"/>
        </w:rPr>
        <w:t>с</w:t>
      </w:r>
      <w:r w:rsidRPr="00BF74AF">
        <w:rPr>
          <w:rFonts w:ascii="Times New Roman" w:hAnsi="Times New Roman"/>
          <w:i w:val="0"/>
          <w:sz w:val="24"/>
          <w:szCs w:val="24"/>
          <w:lang w:val="ru-RU"/>
        </w:rPr>
        <w:t xml:space="preserve"> </w:t>
      </w:r>
      <w:r w:rsidRPr="00BF74AF">
        <w:rPr>
          <w:rFonts w:ascii="Times New Roman" w:hAnsi="Times New Roman"/>
          <w:i w:val="0"/>
          <w:color w:val="000000"/>
          <w:sz w:val="24"/>
          <w:szCs w:val="24"/>
          <w:lang w:val="ru-RU"/>
        </w:rPr>
        <w:t>Федеральным законом от 27 июля 2010</w:t>
      </w:r>
      <w:r w:rsidRPr="00BF74AF">
        <w:rPr>
          <w:rFonts w:ascii="Times New Roman" w:hAnsi="Times New Roman"/>
          <w:i w:val="0"/>
          <w:color w:val="000000"/>
          <w:sz w:val="24"/>
          <w:szCs w:val="24"/>
        </w:rPr>
        <w:t> </w:t>
      </w:r>
      <w:r w:rsidRPr="00BF74AF">
        <w:rPr>
          <w:rFonts w:ascii="Times New Roman" w:hAnsi="Times New Roman"/>
          <w:i w:val="0"/>
          <w:color w:val="000000"/>
          <w:sz w:val="24"/>
          <w:szCs w:val="24"/>
          <w:lang w:val="ru-RU"/>
        </w:rPr>
        <w:t xml:space="preserve"> №</w:t>
      </w:r>
      <w:r w:rsidRPr="00BF74AF">
        <w:rPr>
          <w:rFonts w:ascii="Times New Roman" w:hAnsi="Times New Roman"/>
          <w:i w:val="0"/>
          <w:color w:val="000000"/>
          <w:sz w:val="24"/>
          <w:szCs w:val="24"/>
        </w:rPr>
        <w:t> </w:t>
      </w:r>
      <w:r w:rsidRPr="00BF74AF">
        <w:rPr>
          <w:rFonts w:ascii="Times New Roman" w:hAnsi="Times New Roman"/>
          <w:i w:val="0"/>
          <w:color w:val="000000"/>
          <w:sz w:val="24"/>
          <w:szCs w:val="24"/>
          <w:lang w:val="ru-RU"/>
        </w:rPr>
        <w:t>210-ФЗ «Об организации предоставления государственных и муниципальных услуг»,</w:t>
      </w:r>
      <w:r w:rsidRPr="00BF74AF">
        <w:rPr>
          <w:rFonts w:ascii="Times New Roman" w:hAnsi="Times New Roman"/>
          <w:i w:val="0"/>
          <w:sz w:val="24"/>
          <w:szCs w:val="24"/>
          <w:lang w:val="ru-RU"/>
        </w:rPr>
        <w:t xml:space="preserve"> постановлением главы муниципального образования</w:t>
      </w:r>
      <w:r w:rsidR="00330942">
        <w:rPr>
          <w:rFonts w:ascii="Times New Roman" w:hAnsi="Times New Roman"/>
          <w:i w:val="0"/>
          <w:sz w:val="24"/>
          <w:szCs w:val="24"/>
          <w:lang w:val="ru-RU"/>
        </w:rPr>
        <w:t xml:space="preserve"> Павловское сельское поселение</w:t>
      </w:r>
      <w:r w:rsidRPr="00BF74AF">
        <w:rPr>
          <w:rFonts w:ascii="Times New Roman" w:hAnsi="Times New Roman"/>
          <w:i w:val="0"/>
          <w:sz w:val="24"/>
          <w:szCs w:val="24"/>
          <w:lang w:val="ru-RU"/>
        </w:rPr>
        <w:t xml:space="preserve"> от </w:t>
      </w:r>
      <w:r w:rsidR="00330942">
        <w:rPr>
          <w:rFonts w:ascii="Times New Roman" w:hAnsi="Times New Roman"/>
          <w:i w:val="0"/>
          <w:sz w:val="24"/>
          <w:szCs w:val="24"/>
          <w:lang w:val="ru-RU"/>
        </w:rPr>
        <w:t>18.04.2012</w:t>
      </w:r>
      <w:r w:rsidRPr="00BF74AF">
        <w:rPr>
          <w:rFonts w:ascii="Times New Roman" w:hAnsi="Times New Roman"/>
          <w:i w:val="0"/>
          <w:sz w:val="24"/>
          <w:szCs w:val="24"/>
          <w:lang w:val="ru-RU"/>
        </w:rPr>
        <w:t xml:space="preserve"> № </w:t>
      </w:r>
      <w:r w:rsidR="00330942">
        <w:rPr>
          <w:rFonts w:ascii="Times New Roman" w:hAnsi="Times New Roman"/>
          <w:i w:val="0"/>
          <w:sz w:val="24"/>
          <w:szCs w:val="24"/>
          <w:lang w:val="ru-RU"/>
        </w:rPr>
        <w:t>115</w:t>
      </w:r>
      <w:r w:rsidRPr="00BF74AF">
        <w:rPr>
          <w:rFonts w:ascii="Times New Roman" w:hAnsi="Times New Roman"/>
          <w:i w:val="0"/>
          <w:sz w:val="24"/>
          <w:szCs w:val="24"/>
          <w:lang w:val="ru-RU"/>
        </w:rPr>
        <w:t xml:space="preserve"> «О порядке разработки и утверждения административных регламентов исполнения муниципальных функций и предоставления муниципальных услуг», Уставом муниципального образования </w:t>
      </w:r>
      <w:r>
        <w:rPr>
          <w:rFonts w:ascii="Times New Roman" w:hAnsi="Times New Roman"/>
          <w:i w:val="0"/>
          <w:sz w:val="24"/>
          <w:szCs w:val="24"/>
          <w:lang w:val="ru-RU"/>
        </w:rPr>
        <w:t>Павловское</w:t>
      </w:r>
      <w:r w:rsidR="005A34E0">
        <w:rPr>
          <w:rFonts w:ascii="Times New Roman" w:hAnsi="Times New Roman"/>
          <w:i w:val="0"/>
          <w:sz w:val="24"/>
          <w:szCs w:val="24"/>
          <w:lang w:val="ru-RU"/>
        </w:rPr>
        <w:t>,</w:t>
      </w:r>
      <w:r w:rsidRPr="00BF74AF">
        <w:rPr>
          <w:rFonts w:ascii="Times New Roman" w:hAnsi="Times New Roman"/>
          <w:i w:val="0"/>
          <w:sz w:val="24"/>
          <w:szCs w:val="24"/>
          <w:lang w:val="ru-RU"/>
        </w:rPr>
        <w:t xml:space="preserve"> </w:t>
      </w:r>
      <w:proofErr w:type="spellStart"/>
      <w:proofErr w:type="gramStart"/>
      <w:r w:rsidRPr="00BF74AF">
        <w:rPr>
          <w:rFonts w:ascii="Times New Roman" w:hAnsi="Times New Roman"/>
          <w:i w:val="0"/>
          <w:sz w:val="24"/>
          <w:szCs w:val="24"/>
          <w:lang w:val="ru-RU"/>
        </w:rPr>
        <w:t>п</w:t>
      </w:r>
      <w:proofErr w:type="spellEnd"/>
      <w:proofErr w:type="gramEnd"/>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о</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с</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т</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а</w:t>
      </w:r>
      <w:r w:rsidR="0069416A">
        <w:rPr>
          <w:rFonts w:ascii="Times New Roman" w:hAnsi="Times New Roman"/>
          <w:i w:val="0"/>
          <w:sz w:val="24"/>
          <w:szCs w:val="24"/>
          <w:lang w:val="ru-RU"/>
        </w:rPr>
        <w:t xml:space="preserve"> </w:t>
      </w:r>
      <w:proofErr w:type="spellStart"/>
      <w:r w:rsidRPr="00BF74AF">
        <w:rPr>
          <w:rFonts w:ascii="Times New Roman" w:hAnsi="Times New Roman"/>
          <w:i w:val="0"/>
          <w:sz w:val="24"/>
          <w:szCs w:val="24"/>
          <w:lang w:val="ru-RU"/>
        </w:rPr>
        <w:t>н</w:t>
      </w:r>
      <w:proofErr w:type="spellEnd"/>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о</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в</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л</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я</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ю:</w:t>
      </w:r>
    </w:p>
    <w:p w:rsidR="00BF74AF" w:rsidRDefault="00BF74AF" w:rsidP="00557F8F">
      <w:pPr>
        <w:tabs>
          <w:tab w:val="left" w:pos="426"/>
          <w:tab w:val="left" w:pos="709"/>
          <w:tab w:val="left" w:pos="993"/>
        </w:tabs>
        <w:spacing w:before="120" w:after="0" w:line="240" w:lineRule="auto"/>
        <w:jc w:val="both"/>
        <w:rPr>
          <w:rFonts w:ascii="Times New Roman" w:hAnsi="Times New Roman"/>
          <w:bCs/>
          <w:i w:val="0"/>
          <w:sz w:val="24"/>
          <w:szCs w:val="24"/>
          <w:lang w:val="ru-RU"/>
        </w:rPr>
      </w:pPr>
      <w:r w:rsidRPr="00BF74AF">
        <w:rPr>
          <w:rFonts w:ascii="Times New Roman" w:hAnsi="Times New Roman"/>
          <w:i w:val="0"/>
          <w:sz w:val="24"/>
          <w:szCs w:val="24"/>
          <w:lang w:val="ru-RU"/>
        </w:rPr>
        <w:tab/>
      </w:r>
      <w:r w:rsidRPr="00BF74AF">
        <w:rPr>
          <w:rFonts w:ascii="Times New Roman" w:hAnsi="Times New Roman"/>
          <w:i w:val="0"/>
          <w:sz w:val="24"/>
          <w:szCs w:val="24"/>
          <w:lang w:val="ru-RU"/>
        </w:rPr>
        <w:tab/>
        <w:t xml:space="preserve">1. Утвердить административный </w:t>
      </w:r>
      <w:r w:rsidR="00836EB3">
        <w:fldChar w:fldCharType="begin"/>
      </w:r>
      <w:r w:rsidR="00836EB3">
        <w:instrText>HYPERLINK</w:instrText>
      </w:r>
      <w:r w:rsidR="00836EB3" w:rsidRPr="004C4417">
        <w:rPr>
          <w:lang w:val="ru-RU"/>
        </w:rPr>
        <w:instrText xml:space="preserve"> \</w:instrText>
      </w:r>
      <w:r w:rsidR="00836EB3">
        <w:instrText>l</w:instrText>
      </w:r>
      <w:r w:rsidR="00836EB3" w:rsidRPr="004C4417">
        <w:rPr>
          <w:lang w:val="ru-RU"/>
        </w:rPr>
        <w:instrText xml:space="preserve"> "</w:instrText>
      </w:r>
      <w:r w:rsidR="00836EB3">
        <w:instrText>P</w:instrText>
      </w:r>
      <w:r w:rsidR="00836EB3" w:rsidRPr="004C4417">
        <w:rPr>
          <w:lang w:val="ru-RU"/>
        </w:rPr>
        <w:instrText>38"</w:instrText>
      </w:r>
      <w:r w:rsidR="00836EB3">
        <w:fldChar w:fldCharType="separate"/>
      </w:r>
      <w:r w:rsidRPr="00BF74AF">
        <w:rPr>
          <w:rFonts w:ascii="Times New Roman" w:hAnsi="Times New Roman"/>
          <w:i w:val="0"/>
          <w:sz w:val="24"/>
          <w:szCs w:val="24"/>
          <w:lang w:val="ru-RU"/>
        </w:rPr>
        <w:t>регламент</w:t>
      </w:r>
      <w:r w:rsidR="00836EB3">
        <w:fldChar w:fldCharType="end"/>
      </w:r>
      <w:r w:rsidRPr="00BF74AF">
        <w:rPr>
          <w:rFonts w:ascii="Times New Roman" w:hAnsi="Times New Roman"/>
          <w:i w:val="0"/>
          <w:sz w:val="24"/>
          <w:szCs w:val="24"/>
          <w:lang w:val="ru-RU"/>
        </w:rPr>
        <w:t xml:space="preserve"> предоставления муниципальной услуги </w:t>
      </w:r>
      <w:r w:rsidR="00F72C21">
        <w:rPr>
          <w:rFonts w:ascii="Times New Roman" w:hAnsi="Times New Roman"/>
          <w:i w:val="0"/>
          <w:sz w:val="24"/>
          <w:szCs w:val="24"/>
          <w:lang w:val="ru-RU"/>
        </w:rPr>
        <w:t>«</w:t>
      </w:r>
      <w:r w:rsidR="00330942">
        <w:rPr>
          <w:rFonts w:ascii="Times New Roman" w:hAnsi="Times New Roman"/>
          <w:i w:val="0"/>
          <w:sz w:val="24"/>
          <w:szCs w:val="24"/>
          <w:lang w:val="ru-RU"/>
        </w:rPr>
        <w:t>Перевод жилого помещения в нежилое помещение и нежилого помещения в жилое помещение</w:t>
      </w:r>
      <w:r w:rsidR="00F72C21" w:rsidRPr="00675BA4">
        <w:rPr>
          <w:rFonts w:ascii="Times New Roman" w:hAnsi="Times New Roman"/>
          <w:i w:val="0"/>
          <w:sz w:val="24"/>
          <w:szCs w:val="24"/>
          <w:lang w:val="ru-RU"/>
        </w:rPr>
        <w:t>»</w:t>
      </w:r>
      <w:r w:rsidRPr="00BF74AF">
        <w:rPr>
          <w:rFonts w:ascii="Times New Roman" w:hAnsi="Times New Roman"/>
          <w:i w:val="0"/>
          <w:sz w:val="24"/>
          <w:szCs w:val="24"/>
          <w:lang w:val="ru-RU"/>
        </w:rPr>
        <w:t xml:space="preserve"> на территории муниципального образования </w:t>
      </w:r>
      <w:r w:rsidR="005A34E0">
        <w:rPr>
          <w:rFonts w:ascii="Times New Roman" w:hAnsi="Times New Roman"/>
          <w:i w:val="0"/>
          <w:sz w:val="24"/>
          <w:szCs w:val="24"/>
          <w:lang w:val="ru-RU"/>
        </w:rPr>
        <w:t>Павловское</w:t>
      </w:r>
      <w:r w:rsidRPr="00BF74AF">
        <w:rPr>
          <w:rFonts w:ascii="Times New Roman" w:hAnsi="Times New Roman"/>
          <w:i w:val="0"/>
          <w:sz w:val="24"/>
          <w:szCs w:val="24"/>
          <w:lang w:val="ru-RU"/>
        </w:rPr>
        <w:t xml:space="preserve">, согласно </w:t>
      </w:r>
      <w:r w:rsidR="00836EB3">
        <w:fldChar w:fldCharType="begin"/>
      </w:r>
      <w:r w:rsidR="00836EB3">
        <w:instrText>HYPERLINK</w:instrText>
      </w:r>
      <w:r w:rsidR="00836EB3" w:rsidRPr="004C4417">
        <w:rPr>
          <w:lang w:val="ru-RU"/>
        </w:rPr>
        <w:instrText xml:space="preserve"> \</w:instrText>
      </w:r>
      <w:r w:rsidR="00836EB3">
        <w:instrText>l</w:instrText>
      </w:r>
      <w:r w:rsidR="00836EB3" w:rsidRPr="004C4417">
        <w:rPr>
          <w:lang w:val="ru-RU"/>
        </w:rPr>
        <w:instrText xml:space="preserve"> "</w:instrText>
      </w:r>
      <w:r w:rsidR="00836EB3">
        <w:instrText>sub</w:instrText>
      </w:r>
      <w:r w:rsidR="00836EB3" w:rsidRPr="004C4417">
        <w:rPr>
          <w:lang w:val="ru-RU"/>
        </w:rPr>
        <w:instrText>_1000"</w:instrText>
      </w:r>
      <w:r w:rsidR="00836EB3">
        <w:fldChar w:fldCharType="separate"/>
      </w:r>
      <w:r w:rsidRPr="00BF74AF">
        <w:rPr>
          <w:rStyle w:val="a7"/>
          <w:rFonts w:ascii="Times New Roman" w:hAnsi="Times New Roman"/>
          <w:b w:val="0"/>
          <w:bCs w:val="0"/>
          <w:i w:val="0"/>
          <w:color w:val="auto"/>
          <w:sz w:val="24"/>
          <w:szCs w:val="24"/>
          <w:lang w:val="ru-RU"/>
        </w:rPr>
        <w:t>приложению</w:t>
      </w:r>
      <w:r w:rsidR="00836EB3">
        <w:fldChar w:fldCharType="end"/>
      </w:r>
      <w:r w:rsidRPr="00BF74AF">
        <w:rPr>
          <w:rFonts w:ascii="Times New Roman" w:hAnsi="Times New Roman"/>
          <w:bCs/>
          <w:i w:val="0"/>
          <w:sz w:val="24"/>
          <w:szCs w:val="24"/>
          <w:lang w:val="ru-RU"/>
        </w:rPr>
        <w:t>.</w:t>
      </w:r>
    </w:p>
    <w:p w:rsidR="00330942" w:rsidRPr="00BF74AF" w:rsidRDefault="00330942" w:rsidP="00557F8F">
      <w:pPr>
        <w:tabs>
          <w:tab w:val="left" w:pos="426"/>
          <w:tab w:val="left" w:pos="709"/>
          <w:tab w:val="left" w:pos="993"/>
        </w:tabs>
        <w:spacing w:before="120" w:after="0" w:line="240" w:lineRule="auto"/>
        <w:jc w:val="both"/>
        <w:rPr>
          <w:rFonts w:ascii="Times New Roman" w:hAnsi="Times New Roman"/>
          <w:b/>
          <w:bCs/>
          <w:i w:val="0"/>
          <w:sz w:val="24"/>
          <w:szCs w:val="24"/>
          <w:lang w:val="ru-RU"/>
        </w:rPr>
      </w:pPr>
      <w:r>
        <w:rPr>
          <w:rFonts w:ascii="Times New Roman" w:hAnsi="Times New Roman"/>
          <w:bCs/>
          <w:i w:val="0"/>
          <w:sz w:val="24"/>
          <w:szCs w:val="24"/>
          <w:lang w:val="ru-RU"/>
        </w:rPr>
        <w:tab/>
      </w:r>
      <w:r>
        <w:rPr>
          <w:rFonts w:ascii="Times New Roman" w:hAnsi="Times New Roman"/>
          <w:bCs/>
          <w:i w:val="0"/>
          <w:sz w:val="24"/>
          <w:szCs w:val="24"/>
          <w:lang w:val="ru-RU"/>
        </w:rPr>
        <w:tab/>
        <w:t xml:space="preserve">2. Признать утратившим силу постановление администрации муниципального образования Павловское от 03.03.2016 №97 «Об утверждении административного регламента предоставления муниципальной услуги «Перевод жилого помещения </w:t>
      </w:r>
      <w:proofErr w:type="gramStart"/>
      <w:r>
        <w:rPr>
          <w:rFonts w:ascii="Times New Roman" w:hAnsi="Times New Roman"/>
          <w:bCs/>
          <w:i w:val="0"/>
          <w:sz w:val="24"/>
          <w:szCs w:val="24"/>
          <w:lang w:val="ru-RU"/>
        </w:rPr>
        <w:t>в</w:t>
      </w:r>
      <w:proofErr w:type="gramEnd"/>
      <w:r>
        <w:rPr>
          <w:rFonts w:ascii="Times New Roman" w:hAnsi="Times New Roman"/>
          <w:bCs/>
          <w:i w:val="0"/>
          <w:sz w:val="24"/>
          <w:szCs w:val="24"/>
          <w:lang w:val="ru-RU"/>
        </w:rPr>
        <w:t xml:space="preserve"> нежилое и нежилого в жилое»».</w:t>
      </w:r>
    </w:p>
    <w:p w:rsidR="00557F8F" w:rsidRDefault="001A1EA9" w:rsidP="00557F8F">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3</w:t>
      </w:r>
      <w:r w:rsidR="00695A52">
        <w:rPr>
          <w:rFonts w:ascii="Times New Roman" w:hAnsi="Times New Roman"/>
          <w:i w:val="0"/>
          <w:sz w:val="24"/>
          <w:szCs w:val="24"/>
          <w:lang w:val="ru-RU"/>
        </w:rPr>
        <w:t xml:space="preserve">. </w:t>
      </w:r>
      <w:r w:rsidR="00F72C21">
        <w:rPr>
          <w:rFonts w:ascii="Times New Roman" w:hAnsi="Times New Roman"/>
          <w:i w:val="0"/>
          <w:sz w:val="24"/>
          <w:szCs w:val="24"/>
          <w:lang w:val="ru-RU"/>
        </w:rPr>
        <w:t>Опубликовать настоящее</w:t>
      </w:r>
      <w:r w:rsidR="00BF74AF" w:rsidRPr="00BF74AF">
        <w:rPr>
          <w:rFonts w:ascii="Times New Roman" w:hAnsi="Times New Roman"/>
          <w:i w:val="0"/>
          <w:sz w:val="24"/>
          <w:szCs w:val="24"/>
          <w:lang w:val="ru-RU"/>
        </w:rPr>
        <w:t xml:space="preserve"> постановление в газете «Суздальская новь</w:t>
      </w:r>
      <w:r w:rsidR="007F7226">
        <w:rPr>
          <w:rFonts w:ascii="Times New Roman" w:hAnsi="Times New Roman"/>
          <w:i w:val="0"/>
          <w:sz w:val="24"/>
          <w:szCs w:val="24"/>
          <w:lang w:val="ru-RU"/>
        </w:rPr>
        <w:t>»</w:t>
      </w:r>
      <w:r w:rsidR="00557F8F" w:rsidRPr="00694B07">
        <w:rPr>
          <w:rFonts w:ascii="Times New Roman" w:hAnsi="Times New Roman"/>
          <w:i w:val="0"/>
          <w:sz w:val="24"/>
          <w:szCs w:val="24"/>
          <w:lang w:val="ru-RU"/>
        </w:rPr>
        <w:t xml:space="preserve"> без приложени</w:t>
      </w:r>
      <w:r w:rsidR="00557F8F">
        <w:rPr>
          <w:rFonts w:ascii="Times New Roman" w:hAnsi="Times New Roman"/>
          <w:i w:val="0"/>
          <w:sz w:val="24"/>
          <w:szCs w:val="24"/>
          <w:lang w:val="ru-RU"/>
        </w:rPr>
        <w:t>я</w:t>
      </w:r>
      <w:r w:rsidR="00557F8F" w:rsidRPr="00694B07">
        <w:rPr>
          <w:rFonts w:ascii="Times New Roman" w:hAnsi="Times New Roman"/>
          <w:i w:val="0"/>
          <w:sz w:val="24"/>
          <w:szCs w:val="24"/>
          <w:lang w:val="ru-RU"/>
        </w:rPr>
        <w:t>, с приложени</w:t>
      </w:r>
      <w:r w:rsidR="00557F8F">
        <w:rPr>
          <w:rFonts w:ascii="Times New Roman" w:hAnsi="Times New Roman"/>
          <w:i w:val="0"/>
          <w:sz w:val="24"/>
          <w:szCs w:val="24"/>
          <w:lang w:val="ru-RU"/>
        </w:rPr>
        <w:t>ем</w:t>
      </w:r>
      <w:r w:rsidR="00557F8F" w:rsidRPr="00694B07">
        <w:rPr>
          <w:rFonts w:ascii="Times New Roman" w:hAnsi="Times New Roman"/>
          <w:i w:val="0"/>
          <w:sz w:val="24"/>
          <w:szCs w:val="24"/>
          <w:lang w:val="ru-RU"/>
        </w:rPr>
        <w:t xml:space="preserve"> разместить в сетевом издании «</w:t>
      </w:r>
      <w:proofErr w:type="spellStart"/>
      <w:r w:rsidR="00557F8F" w:rsidRPr="00694B07">
        <w:rPr>
          <w:rFonts w:ascii="Times New Roman" w:hAnsi="Times New Roman"/>
          <w:i w:val="0"/>
          <w:sz w:val="24"/>
          <w:szCs w:val="24"/>
          <w:lang w:val="ru-RU"/>
        </w:rPr>
        <w:t>Суздаль-Медиа</w:t>
      </w:r>
      <w:proofErr w:type="spellEnd"/>
      <w:r w:rsidR="00557F8F" w:rsidRPr="00694B07">
        <w:rPr>
          <w:rFonts w:ascii="Times New Roman" w:hAnsi="Times New Roman"/>
          <w:i w:val="0"/>
          <w:sz w:val="24"/>
          <w:szCs w:val="24"/>
          <w:lang w:val="ru-RU"/>
        </w:rPr>
        <w:t>» и на</w:t>
      </w:r>
      <w:r w:rsidR="00557F8F" w:rsidRPr="00694B07">
        <w:rPr>
          <w:lang w:val="ru-RU"/>
        </w:rPr>
        <w:t xml:space="preserve"> </w:t>
      </w:r>
      <w:r w:rsidR="00557F8F" w:rsidRPr="00694B07">
        <w:rPr>
          <w:rFonts w:ascii="Times New Roman" w:hAnsi="Times New Roman"/>
          <w:i w:val="0"/>
          <w:sz w:val="24"/>
          <w:szCs w:val="24"/>
          <w:lang w:val="ru-RU"/>
        </w:rPr>
        <w:t>официальном сайте администрации муниципального образования Павловское в сети «Интернет».</w:t>
      </w:r>
    </w:p>
    <w:p w:rsidR="00F72C21" w:rsidRDefault="001A1EA9" w:rsidP="00557F8F">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4</w:t>
      </w:r>
      <w:r w:rsidR="00F72C21">
        <w:rPr>
          <w:rFonts w:ascii="Times New Roman" w:hAnsi="Times New Roman"/>
          <w:i w:val="0"/>
          <w:sz w:val="24"/>
          <w:szCs w:val="24"/>
          <w:lang w:val="ru-RU"/>
        </w:rPr>
        <w:t xml:space="preserve">. </w:t>
      </w:r>
      <w:r w:rsidR="00F72C21" w:rsidRPr="00BF74AF">
        <w:rPr>
          <w:rFonts w:ascii="Times New Roman" w:hAnsi="Times New Roman"/>
          <w:i w:val="0"/>
          <w:sz w:val="24"/>
          <w:szCs w:val="24"/>
          <w:lang w:val="ru-RU"/>
        </w:rPr>
        <w:t>Настоящее постановление вступает в силу со дня его официального  опубликования</w:t>
      </w:r>
      <w:r w:rsidR="0069416A">
        <w:rPr>
          <w:rFonts w:ascii="Times New Roman" w:hAnsi="Times New Roman"/>
          <w:i w:val="0"/>
          <w:sz w:val="24"/>
          <w:szCs w:val="24"/>
          <w:lang w:val="ru-RU"/>
        </w:rPr>
        <w:t>.</w:t>
      </w:r>
    </w:p>
    <w:p w:rsidR="00F72C21" w:rsidRPr="00BF74AF" w:rsidRDefault="001A1EA9" w:rsidP="00F72C21">
      <w:pPr>
        <w:spacing w:after="0" w:line="240" w:lineRule="auto"/>
        <w:ind w:firstLine="720"/>
        <w:jc w:val="both"/>
        <w:rPr>
          <w:rFonts w:ascii="Times New Roman" w:hAnsi="Times New Roman"/>
          <w:i w:val="0"/>
          <w:sz w:val="24"/>
          <w:szCs w:val="24"/>
          <w:lang w:val="ru-RU"/>
        </w:rPr>
      </w:pPr>
      <w:r>
        <w:rPr>
          <w:rFonts w:ascii="Times New Roman" w:hAnsi="Times New Roman"/>
          <w:i w:val="0"/>
          <w:sz w:val="24"/>
          <w:szCs w:val="24"/>
          <w:lang w:val="ru-RU"/>
        </w:rPr>
        <w:t>5</w:t>
      </w:r>
      <w:r w:rsidR="00F72C21" w:rsidRPr="00BF74AF">
        <w:rPr>
          <w:rFonts w:ascii="Times New Roman" w:hAnsi="Times New Roman"/>
          <w:i w:val="0"/>
          <w:sz w:val="24"/>
          <w:szCs w:val="24"/>
          <w:lang w:val="ru-RU"/>
        </w:rPr>
        <w:t>. Контроль за выполнением настоящего постановления возложить на заместителя главы администрации</w:t>
      </w:r>
      <w:r w:rsidR="00F72C21">
        <w:rPr>
          <w:rFonts w:ascii="Times New Roman" w:hAnsi="Times New Roman"/>
          <w:i w:val="0"/>
          <w:sz w:val="24"/>
          <w:szCs w:val="24"/>
          <w:lang w:val="ru-RU"/>
        </w:rPr>
        <w:t xml:space="preserve"> муниципального образования </w:t>
      </w:r>
      <w:proofErr w:type="gramStart"/>
      <w:r w:rsidR="00F72C21">
        <w:rPr>
          <w:rFonts w:ascii="Times New Roman" w:hAnsi="Times New Roman"/>
          <w:i w:val="0"/>
          <w:sz w:val="24"/>
          <w:szCs w:val="24"/>
          <w:lang w:val="ru-RU"/>
        </w:rPr>
        <w:t>Павловское</w:t>
      </w:r>
      <w:proofErr w:type="gramEnd"/>
      <w:r w:rsidR="00F72C21">
        <w:rPr>
          <w:rFonts w:ascii="Times New Roman" w:hAnsi="Times New Roman"/>
          <w:i w:val="0"/>
          <w:sz w:val="24"/>
          <w:szCs w:val="24"/>
          <w:lang w:val="ru-RU"/>
        </w:rPr>
        <w:t xml:space="preserve"> Суздальского района Владимирской области</w:t>
      </w:r>
      <w:r w:rsidR="00F72C21" w:rsidRPr="00BF74AF">
        <w:rPr>
          <w:rFonts w:ascii="Times New Roman" w:hAnsi="Times New Roman"/>
          <w:i w:val="0"/>
          <w:sz w:val="24"/>
          <w:szCs w:val="24"/>
          <w:lang w:val="ru-RU"/>
        </w:rPr>
        <w:t>.</w:t>
      </w:r>
    </w:p>
    <w:p w:rsidR="00F72C21" w:rsidRPr="00694B07" w:rsidRDefault="00F72C21" w:rsidP="00557F8F">
      <w:pPr>
        <w:spacing w:after="0" w:line="240" w:lineRule="auto"/>
        <w:ind w:firstLine="708"/>
        <w:jc w:val="both"/>
        <w:rPr>
          <w:rFonts w:ascii="Times New Roman" w:hAnsi="Times New Roman"/>
          <w:i w:val="0"/>
          <w:sz w:val="24"/>
          <w:szCs w:val="24"/>
          <w:lang w:val="ru-RU"/>
        </w:rPr>
      </w:pPr>
    </w:p>
    <w:p w:rsidR="00BF74AF" w:rsidRPr="00BF74AF" w:rsidRDefault="00BF74AF" w:rsidP="00BF74AF">
      <w:pPr>
        <w:tabs>
          <w:tab w:val="left" w:pos="720"/>
          <w:tab w:val="left" w:pos="7088"/>
        </w:tabs>
        <w:overflowPunct w:val="0"/>
        <w:autoSpaceDE w:val="0"/>
        <w:spacing w:after="0" w:line="240" w:lineRule="auto"/>
        <w:rPr>
          <w:rFonts w:ascii="Times New Roman" w:hAnsi="Times New Roman"/>
          <w:i w:val="0"/>
          <w:sz w:val="24"/>
          <w:szCs w:val="24"/>
          <w:lang w:val="ru-RU"/>
        </w:rPr>
      </w:pPr>
    </w:p>
    <w:p w:rsidR="00BF74AF" w:rsidRPr="00BF74AF" w:rsidRDefault="00BF74AF" w:rsidP="00BF74AF">
      <w:pPr>
        <w:tabs>
          <w:tab w:val="left" w:pos="720"/>
          <w:tab w:val="left" w:pos="7088"/>
        </w:tabs>
        <w:overflowPunct w:val="0"/>
        <w:autoSpaceDE w:val="0"/>
        <w:spacing w:after="0" w:line="240" w:lineRule="auto"/>
        <w:rPr>
          <w:rFonts w:ascii="Times New Roman" w:hAnsi="Times New Roman"/>
          <w:i w:val="0"/>
          <w:sz w:val="24"/>
          <w:szCs w:val="24"/>
          <w:lang w:val="ru-RU"/>
        </w:rPr>
      </w:pPr>
    </w:p>
    <w:p w:rsidR="00BF74AF" w:rsidRPr="00BF74AF" w:rsidRDefault="00BF74AF" w:rsidP="00BF74AF">
      <w:pPr>
        <w:tabs>
          <w:tab w:val="left" w:pos="720"/>
          <w:tab w:val="left" w:pos="7088"/>
        </w:tabs>
        <w:overflowPunct w:val="0"/>
        <w:autoSpaceDE w:val="0"/>
        <w:spacing w:after="0" w:line="240" w:lineRule="auto"/>
        <w:rPr>
          <w:rFonts w:ascii="Times New Roman" w:hAnsi="Times New Roman"/>
          <w:i w:val="0"/>
          <w:sz w:val="24"/>
          <w:szCs w:val="24"/>
          <w:lang w:val="ru-RU"/>
        </w:rPr>
      </w:pPr>
    </w:p>
    <w:p w:rsidR="001D4200" w:rsidRDefault="00BF74AF" w:rsidP="00BF74AF">
      <w:pPr>
        <w:tabs>
          <w:tab w:val="left" w:pos="720"/>
          <w:tab w:val="left" w:pos="7088"/>
        </w:tabs>
        <w:overflowPunct w:val="0"/>
        <w:autoSpaceDE w:val="0"/>
        <w:spacing w:after="0" w:line="240" w:lineRule="auto"/>
        <w:rPr>
          <w:rFonts w:ascii="Times New Roman" w:hAnsi="Times New Roman"/>
          <w:i w:val="0"/>
          <w:iCs w:val="0"/>
          <w:sz w:val="24"/>
          <w:szCs w:val="24"/>
          <w:lang w:val="ru-RU"/>
        </w:rPr>
      </w:pPr>
      <w:r w:rsidRPr="00BF74AF">
        <w:rPr>
          <w:rFonts w:ascii="Times New Roman" w:hAnsi="Times New Roman"/>
          <w:i w:val="0"/>
          <w:iCs w:val="0"/>
          <w:sz w:val="24"/>
          <w:szCs w:val="24"/>
          <w:lang w:val="ru-RU"/>
        </w:rPr>
        <w:t xml:space="preserve">Глава администрации </w:t>
      </w:r>
    </w:p>
    <w:p w:rsidR="00BF74AF" w:rsidRPr="005A34E0" w:rsidRDefault="00BF74AF" w:rsidP="005A34E0">
      <w:pPr>
        <w:tabs>
          <w:tab w:val="left" w:pos="720"/>
          <w:tab w:val="left" w:pos="7088"/>
        </w:tabs>
        <w:overflowPunct w:val="0"/>
        <w:autoSpaceDE w:val="0"/>
        <w:spacing w:after="0" w:line="240" w:lineRule="auto"/>
        <w:rPr>
          <w:rFonts w:ascii="Times New Roman" w:hAnsi="Times New Roman"/>
          <w:i w:val="0"/>
          <w:iCs w:val="0"/>
          <w:sz w:val="24"/>
          <w:szCs w:val="24"/>
          <w:lang w:val="ru-RU"/>
        </w:rPr>
      </w:pPr>
      <w:r w:rsidRPr="00BF74AF">
        <w:rPr>
          <w:rFonts w:ascii="Times New Roman" w:hAnsi="Times New Roman"/>
          <w:i w:val="0"/>
          <w:iCs w:val="0"/>
          <w:sz w:val="24"/>
          <w:szCs w:val="24"/>
          <w:lang w:val="ru-RU"/>
        </w:rPr>
        <w:t xml:space="preserve">муниципального образования </w:t>
      </w:r>
      <w:proofErr w:type="gramStart"/>
      <w:r w:rsidR="005A34E0">
        <w:rPr>
          <w:rFonts w:ascii="Times New Roman" w:hAnsi="Times New Roman"/>
          <w:i w:val="0"/>
          <w:iCs w:val="0"/>
          <w:sz w:val="24"/>
          <w:szCs w:val="24"/>
          <w:lang w:val="ru-RU"/>
        </w:rPr>
        <w:t>Павловское</w:t>
      </w:r>
      <w:proofErr w:type="gramEnd"/>
      <w:r w:rsidRPr="00BF74AF">
        <w:rPr>
          <w:rFonts w:ascii="Times New Roman" w:hAnsi="Times New Roman"/>
          <w:i w:val="0"/>
          <w:iCs w:val="0"/>
          <w:sz w:val="24"/>
          <w:szCs w:val="24"/>
          <w:lang w:val="ru-RU"/>
        </w:rPr>
        <w:t xml:space="preserve">                 </w:t>
      </w:r>
      <w:r w:rsidR="001D4200">
        <w:rPr>
          <w:rFonts w:ascii="Times New Roman" w:hAnsi="Times New Roman"/>
          <w:i w:val="0"/>
          <w:iCs w:val="0"/>
          <w:sz w:val="24"/>
          <w:szCs w:val="24"/>
          <w:lang w:val="ru-RU"/>
        </w:rPr>
        <w:t xml:space="preserve">   </w:t>
      </w:r>
      <w:r w:rsidRPr="00BF74AF">
        <w:rPr>
          <w:rFonts w:ascii="Times New Roman" w:hAnsi="Times New Roman"/>
          <w:i w:val="0"/>
          <w:iCs w:val="0"/>
          <w:sz w:val="24"/>
          <w:szCs w:val="24"/>
          <w:lang w:val="ru-RU"/>
        </w:rPr>
        <w:t xml:space="preserve">  </w:t>
      </w:r>
      <w:r w:rsidR="005A34E0">
        <w:rPr>
          <w:rFonts w:ascii="Times New Roman" w:hAnsi="Times New Roman"/>
          <w:i w:val="0"/>
          <w:iCs w:val="0"/>
          <w:sz w:val="24"/>
          <w:szCs w:val="24"/>
          <w:lang w:val="ru-RU"/>
        </w:rPr>
        <w:t xml:space="preserve">                       </w:t>
      </w:r>
      <w:r w:rsidR="00557F8F">
        <w:rPr>
          <w:rFonts w:ascii="Times New Roman" w:hAnsi="Times New Roman"/>
          <w:i w:val="0"/>
          <w:iCs w:val="0"/>
          <w:sz w:val="24"/>
          <w:szCs w:val="24"/>
          <w:lang w:val="ru-RU"/>
        </w:rPr>
        <w:t xml:space="preserve">           </w:t>
      </w:r>
      <w:r w:rsidR="005A34E0">
        <w:rPr>
          <w:rFonts w:ascii="Times New Roman" w:hAnsi="Times New Roman"/>
          <w:i w:val="0"/>
          <w:iCs w:val="0"/>
          <w:sz w:val="24"/>
          <w:szCs w:val="24"/>
          <w:lang w:val="ru-RU"/>
        </w:rPr>
        <w:t xml:space="preserve">    </w:t>
      </w:r>
      <w:r w:rsidRPr="00BF74AF">
        <w:rPr>
          <w:rFonts w:ascii="Times New Roman" w:hAnsi="Times New Roman"/>
          <w:i w:val="0"/>
          <w:iCs w:val="0"/>
          <w:sz w:val="24"/>
          <w:szCs w:val="24"/>
          <w:lang w:val="ru-RU"/>
        </w:rPr>
        <w:t xml:space="preserve">     </w:t>
      </w:r>
      <w:r w:rsidR="005A34E0">
        <w:rPr>
          <w:rFonts w:ascii="Times New Roman" w:hAnsi="Times New Roman"/>
          <w:i w:val="0"/>
          <w:iCs w:val="0"/>
          <w:sz w:val="24"/>
          <w:szCs w:val="24"/>
          <w:lang w:val="ru-RU"/>
        </w:rPr>
        <w:t>О.К.Гусева</w: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6"/>
      </w:tblGrid>
      <w:tr w:rsidR="00BF74AF" w:rsidRPr="004C4417" w:rsidTr="00BF74AF">
        <w:trPr>
          <w:trHeight w:val="1617"/>
        </w:trPr>
        <w:tc>
          <w:tcPr>
            <w:tcW w:w="4500" w:type="dxa"/>
            <w:tcBorders>
              <w:top w:val="nil"/>
              <w:left w:val="nil"/>
              <w:bottom w:val="nil"/>
              <w:right w:val="nil"/>
            </w:tcBorders>
          </w:tcPr>
          <w:p w:rsidR="00BF74AF" w:rsidRPr="005A34E0" w:rsidRDefault="00BF74AF" w:rsidP="00557F8F">
            <w:pPr>
              <w:autoSpaceDE w:val="0"/>
              <w:autoSpaceDN w:val="0"/>
              <w:adjustRightInd w:val="0"/>
              <w:spacing w:after="0" w:line="240" w:lineRule="auto"/>
              <w:jc w:val="right"/>
              <w:rPr>
                <w:rFonts w:ascii="Times New Roman" w:hAnsi="Times New Roman"/>
                <w:i w:val="0"/>
                <w:sz w:val="24"/>
                <w:szCs w:val="24"/>
                <w:lang w:val="ru-RU" w:eastAsia="ar-SA"/>
              </w:rPr>
            </w:pPr>
            <w:r w:rsidRPr="005A34E0">
              <w:rPr>
                <w:rFonts w:ascii="Times New Roman" w:hAnsi="Times New Roman"/>
                <w:i w:val="0"/>
                <w:sz w:val="24"/>
                <w:szCs w:val="24"/>
                <w:lang w:val="ru-RU"/>
              </w:rPr>
              <w:lastRenderedPageBreak/>
              <w:t>Приложение</w:t>
            </w:r>
          </w:p>
          <w:p w:rsidR="00BF74AF" w:rsidRPr="005A34E0" w:rsidRDefault="00BF74AF" w:rsidP="00557F8F">
            <w:pPr>
              <w:autoSpaceDE w:val="0"/>
              <w:autoSpaceDN w:val="0"/>
              <w:adjustRightInd w:val="0"/>
              <w:spacing w:after="0" w:line="240" w:lineRule="auto"/>
              <w:jc w:val="right"/>
              <w:rPr>
                <w:rFonts w:ascii="Times New Roman" w:hAnsi="Times New Roman"/>
                <w:i w:val="0"/>
                <w:sz w:val="24"/>
                <w:szCs w:val="24"/>
                <w:lang w:val="ru-RU"/>
              </w:rPr>
            </w:pPr>
            <w:r w:rsidRPr="005A34E0">
              <w:rPr>
                <w:rFonts w:ascii="Times New Roman" w:hAnsi="Times New Roman"/>
                <w:i w:val="0"/>
                <w:sz w:val="24"/>
                <w:szCs w:val="24"/>
                <w:lang w:val="ru-RU"/>
              </w:rPr>
              <w:t>к постановлению администрации</w:t>
            </w:r>
          </w:p>
          <w:p w:rsidR="00557F8F" w:rsidRDefault="00BF74AF" w:rsidP="00557F8F">
            <w:pPr>
              <w:autoSpaceDE w:val="0"/>
              <w:autoSpaceDN w:val="0"/>
              <w:adjustRightInd w:val="0"/>
              <w:spacing w:after="0" w:line="240" w:lineRule="auto"/>
              <w:jc w:val="right"/>
              <w:rPr>
                <w:rFonts w:ascii="Times New Roman" w:hAnsi="Times New Roman"/>
                <w:i w:val="0"/>
                <w:sz w:val="24"/>
                <w:szCs w:val="24"/>
                <w:lang w:val="ru-RU"/>
              </w:rPr>
            </w:pPr>
            <w:r w:rsidRPr="005A34E0">
              <w:rPr>
                <w:rFonts w:ascii="Times New Roman" w:hAnsi="Times New Roman"/>
                <w:i w:val="0"/>
                <w:sz w:val="24"/>
                <w:szCs w:val="24"/>
                <w:lang w:val="ru-RU"/>
              </w:rPr>
              <w:t>муниципального образования</w:t>
            </w:r>
            <w:r w:rsidR="00557F8F">
              <w:rPr>
                <w:rFonts w:ascii="Times New Roman" w:hAnsi="Times New Roman"/>
                <w:i w:val="0"/>
                <w:sz w:val="24"/>
                <w:szCs w:val="24"/>
                <w:lang w:val="ru-RU"/>
              </w:rPr>
              <w:t xml:space="preserve"> </w:t>
            </w:r>
            <w:proofErr w:type="gramStart"/>
            <w:r w:rsidR="00557F8F">
              <w:rPr>
                <w:rFonts w:ascii="Times New Roman" w:hAnsi="Times New Roman"/>
                <w:i w:val="0"/>
                <w:sz w:val="24"/>
                <w:szCs w:val="24"/>
                <w:lang w:val="ru-RU"/>
              </w:rPr>
              <w:t>П</w:t>
            </w:r>
            <w:r w:rsidR="005A34E0">
              <w:rPr>
                <w:rFonts w:ascii="Times New Roman" w:hAnsi="Times New Roman"/>
                <w:i w:val="0"/>
                <w:sz w:val="24"/>
                <w:szCs w:val="24"/>
                <w:lang w:val="ru-RU"/>
              </w:rPr>
              <w:t>авловское</w:t>
            </w:r>
            <w:proofErr w:type="gramEnd"/>
          </w:p>
          <w:p w:rsidR="00BF74AF" w:rsidRPr="005A34E0" w:rsidRDefault="005A34E0" w:rsidP="00316503">
            <w:pPr>
              <w:autoSpaceDE w:val="0"/>
              <w:autoSpaceDN w:val="0"/>
              <w:adjustRightInd w:val="0"/>
              <w:spacing w:after="0" w:line="240" w:lineRule="auto"/>
              <w:jc w:val="right"/>
              <w:rPr>
                <w:rFonts w:ascii="Times New Roman" w:hAnsi="Times New Roman"/>
                <w:i w:val="0"/>
                <w:sz w:val="24"/>
                <w:szCs w:val="24"/>
                <w:lang w:val="ru-RU"/>
              </w:rPr>
            </w:pPr>
            <w:r>
              <w:rPr>
                <w:rFonts w:ascii="Times New Roman" w:hAnsi="Times New Roman"/>
                <w:i w:val="0"/>
                <w:sz w:val="24"/>
                <w:szCs w:val="24"/>
                <w:lang w:val="ru-RU"/>
              </w:rPr>
              <w:t xml:space="preserve"> от</w:t>
            </w:r>
            <w:r w:rsidR="00B96F88">
              <w:rPr>
                <w:rFonts w:ascii="Times New Roman" w:hAnsi="Times New Roman"/>
                <w:i w:val="0"/>
                <w:sz w:val="24"/>
                <w:szCs w:val="24"/>
                <w:lang w:val="ru-RU"/>
              </w:rPr>
              <w:t xml:space="preserve"> </w:t>
            </w:r>
            <w:r w:rsidR="00122072">
              <w:rPr>
                <w:rFonts w:ascii="Times New Roman" w:hAnsi="Times New Roman"/>
                <w:i w:val="0"/>
                <w:sz w:val="24"/>
                <w:szCs w:val="24"/>
                <w:lang w:val="ru-RU"/>
              </w:rPr>
              <w:t xml:space="preserve">30.03.2022 </w:t>
            </w:r>
            <w:r w:rsidR="00557F8F">
              <w:rPr>
                <w:rFonts w:ascii="Times New Roman" w:hAnsi="Times New Roman"/>
                <w:i w:val="0"/>
                <w:sz w:val="24"/>
                <w:szCs w:val="24"/>
                <w:lang w:val="ru-RU"/>
              </w:rPr>
              <w:t>№</w:t>
            </w:r>
            <w:r w:rsidR="00316503">
              <w:rPr>
                <w:rFonts w:ascii="Times New Roman" w:hAnsi="Times New Roman"/>
                <w:i w:val="0"/>
                <w:sz w:val="24"/>
                <w:szCs w:val="24"/>
                <w:lang w:val="ru-RU"/>
              </w:rPr>
              <w:t xml:space="preserve"> </w:t>
            </w:r>
            <w:r w:rsidR="00122072">
              <w:rPr>
                <w:rFonts w:ascii="Times New Roman" w:hAnsi="Times New Roman"/>
                <w:i w:val="0"/>
                <w:sz w:val="24"/>
                <w:szCs w:val="24"/>
                <w:lang w:val="ru-RU"/>
              </w:rPr>
              <w:t>91</w:t>
            </w:r>
            <w:r w:rsidR="00557F8F">
              <w:rPr>
                <w:rFonts w:ascii="Times New Roman" w:hAnsi="Times New Roman"/>
                <w:i w:val="0"/>
                <w:sz w:val="24"/>
                <w:szCs w:val="24"/>
                <w:lang w:val="ru-RU"/>
              </w:rPr>
              <w:t xml:space="preserve"> </w:t>
            </w:r>
            <w:r w:rsidR="00695A52">
              <w:rPr>
                <w:rFonts w:ascii="Times New Roman" w:hAnsi="Times New Roman"/>
                <w:i w:val="0"/>
                <w:sz w:val="24"/>
                <w:szCs w:val="24"/>
                <w:lang w:val="ru-RU"/>
              </w:rPr>
              <w:t xml:space="preserve">                  </w:t>
            </w:r>
          </w:p>
          <w:p w:rsidR="00BF74AF" w:rsidRPr="005A34E0" w:rsidRDefault="005A34E0" w:rsidP="005A34E0">
            <w:pPr>
              <w:autoSpaceDE w:val="0"/>
              <w:autoSpaceDN w:val="0"/>
              <w:adjustRightInd w:val="0"/>
              <w:spacing w:after="0"/>
              <w:jc w:val="center"/>
              <w:rPr>
                <w:sz w:val="24"/>
                <w:szCs w:val="24"/>
                <w:lang w:val="ru-RU"/>
              </w:rPr>
            </w:pPr>
            <w:r>
              <w:rPr>
                <w:sz w:val="24"/>
                <w:szCs w:val="24"/>
                <w:lang w:val="ru-RU"/>
              </w:rPr>
              <w:t xml:space="preserve"> </w:t>
            </w:r>
          </w:p>
          <w:p w:rsidR="00BF74AF" w:rsidRPr="007F7226" w:rsidRDefault="00BF74AF" w:rsidP="00BF74AF">
            <w:pPr>
              <w:suppressAutoHyphens/>
              <w:autoSpaceDE w:val="0"/>
              <w:autoSpaceDN w:val="0"/>
              <w:adjustRightInd w:val="0"/>
              <w:rPr>
                <w:sz w:val="24"/>
                <w:szCs w:val="24"/>
                <w:lang w:val="ru-RU" w:eastAsia="ar-SA"/>
              </w:rPr>
            </w:pPr>
          </w:p>
        </w:tc>
      </w:tr>
    </w:tbl>
    <w:p w:rsidR="00BF74AF" w:rsidRDefault="00BF74AF" w:rsidP="00BF74AF">
      <w:pPr>
        <w:pStyle w:val="ConsPlusTitle"/>
        <w:jc w:val="center"/>
      </w:pPr>
      <w:r>
        <w:t>АДМИНИСТРАТИВНЫЙ РЕГЛАМЕНТ</w:t>
      </w:r>
    </w:p>
    <w:p w:rsidR="00695A52" w:rsidRDefault="00695A52" w:rsidP="00695A52">
      <w:pPr>
        <w:pStyle w:val="ConsPlusTitle"/>
        <w:jc w:val="center"/>
      </w:pPr>
      <w:r>
        <w:t>по предоставлению муниципальной услуги</w:t>
      </w:r>
      <w:r w:rsidR="00BF74AF">
        <w:t xml:space="preserve"> </w:t>
      </w:r>
    </w:p>
    <w:p w:rsidR="00BF74AF" w:rsidRDefault="00695A52" w:rsidP="00695A52">
      <w:pPr>
        <w:pStyle w:val="ConsPlusTitle"/>
        <w:jc w:val="center"/>
      </w:pPr>
      <w:r w:rsidRPr="00440B94">
        <w:rPr>
          <w:i/>
        </w:rPr>
        <w:t>«</w:t>
      </w:r>
      <w:r w:rsidR="001A1EA9">
        <w:t>Перевод жилого помещения в нежилое помещение и нежилого помещения в жилое помещение</w:t>
      </w:r>
      <w:r w:rsidRPr="00440B94">
        <w:rPr>
          <w:i/>
        </w:rPr>
        <w:t>»</w:t>
      </w:r>
    </w:p>
    <w:p w:rsidR="00695A52" w:rsidRDefault="00695A52" w:rsidP="00BF74AF">
      <w:pPr>
        <w:pStyle w:val="ConsPlusTitle"/>
        <w:jc w:val="center"/>
        <w:outlineLvl w:val="1"/>
      </w:pPr>
    </w:p>
    <w:p w:rsidR="00BF74AF" w:rsidRDefault="00BF74AF" w:rsidP="00BF74AF">
      <w:pPr>
        <w:pStyle w:val="ConsPlusTitle"/>
        <w:jc w:val="center"/>
        <w:outlineLvl w:val="1"/>
      </w:pPr>
      <w:r>
        <w:t>1. Общие положения</w:t>
      </w:r>
    </w:p>
    <w:p w:rsidR="00BF74AF" w:rsidRDefault="00BF74AF" w:rsidP="00BF74AF">
      <w:pPr>
        <w:pStyle w:val="ConsPlusNormal"/>
        <w:jc w:val="both"/>
      </w:pPr>
    </w:p>
    <w:p w:rsidR="001A1EA9" w:rsidRDefault="00BF74AF" w:rsidP="001A1EA9">
      <w:pPr>
        <w:pStyle w:val="ConsPlusNormal"/>
        <w:ind w:firstLine="540"/>
        <w:jc w:val="both"/>
      </w:pPr>
      <w:r>
        <w:t xml:space="preserve">1.1. </w:t>
      </w:r>
      <w:r w:rsidR="001A1EA9">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муниципальная услуга) устанавливает порядок и стандарт предоставления муниципальной услуги в муниципальном образовании Павловское. </w:t>
      </w:r>
      <w:proofErr w:type="gramStart"/>
      <w:r w:rsidR="001A1EA9">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A1EA9">
        <w:t xml:space="preserve"> местного самоуправления, должностных лиц органа местного самоуправления, работников МФЦ. </w:t>
      </w:r>
    </w:p>
    <w:p w:rsidR="001A1EA9" w:rsidRDefault="00BF74AF" w:rsidP="001A1EA9">
      <w:pPr>
        <w:pStyle w:val="ConsPlusNormal"/>
        <w:ind w:firstLine="540"/>
        <w:jc w:val="both"/>
      </w:pPr>
      <w:r w:rsidRPr="00F2020D">
        <w:t xml:space="preserve">1.2. </w:t>
      </w:r>
      <w:r w:rsidR="001A1EA9">
        <w:t xml:space="preserve">Круг заявителей. </w:t>
      </w:r>
    </w:p>
    <w:p w:rsidR="00265FBB" w:rsidRPr="00265FBB" w:rsidRDefault="00265FBB" w:rsidP="00265FBB">
      <w:pPr>
        <w:spacing w:after="0" w:line="240" w:lineRule="auto"/>
        <w:ind w:firstLine="567"/>
        <w:jc w:val="both"/>
        <w:rPr>
          <w:rFonts w:ascii="Times New Roman" w:eastAsia="Times New Roman" w:hAnsi="Times New Roman"/>
          <w:i w:val="0"/>
          <w:iCs w:val="0"/>
          <w:sz w:val="24"/>
          <w:lang w:val="ru-RU" w:eastAsia="ru-RU" w:bidi="ar-SA"/>
        </w:rPr>
      </w:pPr>
      <w:r w:rsidRPr="00265FBB">
        <w:rPr>
          <w:rFonts w:ascii="Times New Roman" w:eastAsia="Times New Roman" w:hAnsi="Times New Roman"/>
          <w:i w:val="0"/>
          <w:iCs w:val="0"/>
          <w:sz w:val="24"/>
          <w:lang w:val="ru-RU" w:eastAsia="ru-RU" w:bidi="ar-SA"/>
        </w:rPr>
        <w:t>Право на получение услуги имеют:</w:t>
      </w:r>
    </w:p>
    <w:p w:rsidR="00265FBB" w:rsidRPr="00265FBB" w:rsidRDefault="00265FBB" w:rsidP="00265FBB">
      <w:pPr>
        <w:spacing w:after="0" w:line="240" w:lineRule="auto"/>
        <w:ind w:firstLine="567"/>
        <w:jc w:val="both"/>
        <w:rPr>
          <w:rFonts w:ascii="Times New Roman" w:eastAsia="Times New Roman" w:hAnsi="Times New Roman"/>
          <w:i w:val="0"/>
          <w:iCs w:val="0"/>
          <w:sz w:val="24"/>
          <w:lang w:val="ru-RU" w:eastAsia="ru-RU" w:bidi="ar-SA"/>
        </w:rPr>
      </w:pPr>
      <w:r w:rsidRPr="00265FBB">
        <w:rPr>
          <w:rFonts w:ascii="Times New Roman" w:eastAsia="Times New Roman" w:hAnsi="Times New Roman"/>
          <w:i w:val="0"/>
          <w:iCs w:val="0"/>
          <w:sz w:val="24"/>
          <w:lang w:val="ru-RU" w:eastAsia="ru-RU" w:bidi="ar-SA"/>
        </w:rPr>
        <w:t>- физические и юридические лица, являющиеся собственниками или нанимателями жилых помещений, желающие осуществить перевод жилого помещения в нежилое помещение или нежилого помещения в жилое помещение.</w:t>
      </w:r>
    </w:p>
    <w:p w:rsidR="00265FBB" w:rsidRPr="00265FBB" w:rsidRDefault="00265FBB" w:rsidP="00265FBB">
      <w:pPr>
        <w:spacing w:after="0" w:line="240" w:lineRule="auto"/>
        <w:ind w:firstLine="567"/>
        <w:jc w:val="both"/>
        <w:rPr>
          <w:rFonts w:ascii="Times New Roman" w:eastAsia="Times New Roman" w:hAnsi="Times New Roman"/>
          <w:i w:val="0"/>
          <w:iCs w:val="0"/>
          <w:sz w:val="24"/>
          <w:lang w:val="ru-RU" w:eastAsia="ru-RU" w:bidi="ar-SA"/>
        </w:rPr>
      </w:pPr>
      <w:r w:rsidRPr="00265FBB">
        <w:rPr>
          <w:rFonts w:ascii="Times New Roman" w:eastAsia="Times New Roman" w:hAnsi="Times New Roman"/>
          <w:i w:val="0"/>
          <w:iCs w:val="0"/>
          <w:sz w:val="24"/>
          <w:lang w:val="ru-RU" w:eastAsia="ru-RU" w:bidi="ar-SA"/>
        </w:rPr>
        <w:t>- от имени заявителя может выступать другое физическое лицо, имеющее право в силу наделения его заявителем полномочиями выступать от имени заявителя в порядке, установленном законодательством Российской Федерации.</w:t>
      </w:r>
    </w:p>
    <w:p w:rsidR="001A1EA9" w:rsidRDefault="001A1EA9" w:rsidP="001A1EA9">
      <w:pPr>
        <w:pStyle w:val="ConsPlusNormal"/>
        <w:ind w:firstLine="540"/>
        <w:jc w:val="both"/>
      </w:pPr>
      <w:r>
        <w:t xml:space="preserve"> (далее - заявитель). </w:t>
      </w:r>
    </w:p>
    <w:p w:rsidR="008A1D49" w:rsidRDefault="00BF74AF" w:rsidP="001A1EA9">
      <w:pPr>
        <w:pStyle w:val="ConsPlusNormal"/>
        <w:ind w:firstLine="540"/>
        <w:jc w:val="both"/>
      </w:pPr>
      <w:r>
        <w:t xml:space="preserve">1.3. </w:t>
      </w:r>
      <w:r w:rsidR="001A1EA9">
        <w:t>Требования к порядку информирования о предоставлении муниципальной услуги.</w:t>
      </w:r>
    </w:p>
    <w:p w:rsidR="001A1EA9" w:rsidRPr="00316503" w:rsidRDefault="001A1EA9" w:rsidP="001A1EA9">
      <w:pPr>
        <w:pStyle w:val="ConsPlusNormal"/>
        <w:ind w:firstLine="540"/>
        <w:jc w:val="both"/>
      </w:pPr>
      <w:r>
        <w:t xml:space="preserve">1.3.1. </w:t>
      </w:r>
      <w:proofErr w:type="gramStart"/>
      <w:r>
        <w:t>Информация о порядке и условиях информирования предоставления муниципальной услуги предоставляется: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http://</w:t>
      </w:r>
      <w:proofErr w:type="spellStart"/>
      <w:r>
        <w:rPr>
          <w:lang w:val="en-US"/>
        </w:rPr>
        <w:t>pavlovskoeadm</w:t>
      </w:r>
      <w:proofErr w:type="spellEnd"/>
      <w:r>
        <w:t>.</w:t>
      </w:r>
      <w:proofErr w:type="spellStart"/>
      <w:r>
        <w:t>ru</w:t>
      </w:r>
      <w:proofErr w:type="spellEnd"/>
      <w:r>
        <w:t>); (далее - официальный сайт уполномоченного органа);</w:t>
      </w:r>
      <w:proofErr w:type="gramEnd"/>
      <w:r>
        <w:t xml:space="preserve"> </w:t>
      </w:r>
      <w:proofErr w:type="gramStart"/>
      <w:r>
        <w:t>путем размещения в федеральной государственной информационной системе «Единый портал государственных и муниципальных услуг (функций)» (https://www.gosuslugi.ru) (далее - ЕПГУ); путем размещения на региональном портале государственных и муниципальных услуг (далее - РПГУ), являющегося государственной информационной системой Владимирской области (http://www.rgu.avo.ru); путем размещения на информационном стенде в помещении уполномоченного органа, в информационных материалах (брошюры, буклеты, листовки, памятки);</w:t>
      </w:r>
      <w:proofErr w:type="gramEnd"/>
      <w:r>
        <w:t xml:space="preserve"> путем публикации информационных материалов в средствах массовой информации; 2 посредством ответов на письменные обращения; сотрудником отдела МФЦ в соответствии с пунктом 6.3 настоящего административного регламента.</w:t>
      </w:r>
    </w:p>
    <w:p w:rsidR="00AB3254" w:rsidRDefault="00AB3254" w:rsidP="001A1EA9">
      <w:pPr>
        <w:pStyle w:val="ConsPlusNormal"/>
        <w:ind w:firstLine="540"/>
        <w:jc w:val="both"/>
      </w:pPr>
      <w:r w:rsidRPr="00AB3254">
        <w:lastRenderedPageBreak/>
        <w:t>1</w:t>
      </w:r>
      <w:r>
        <w:t>.3.2.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B3254" w:rsidRDefault="00AB3254" w:rsidP="001A1EA9">
      <w:pPr>
        <w:pStyle w:val="ConsPlusNormal"/>
        <w:ind w:firstLine="540"/>
        <w:jc w:val="both"/>
      </w:pPr>
      <w:r>
        <w:t>1.3.3.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92EB4" w:rsidRDefault="00AB3254" w:rsidP="001A1EA9">
      <w:pPr>
        <w:pStyle w:val="ConsPlusNormal"/>
        <w:ind w:firstLine="540"/>
        <w:jc w:val="both"/>
      </w:pPr>
      <w:r>
        <w:t xml:space="preserve">1.3.4.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rsidR="00AB3254" w:rsidRDefault="00AB3254" w:rsidP="001A1EA9">
      <w:pPr>
        <w:pStyle w:val="ConsPlusNormal"/>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F92EB4" w:rsidRDefault="00F92EB4" w:rsidP="001A1EA9">
      <w:pPr>
        <w:pStyle w:val="ConsPlusNormal"/>
        <w:ind w:firstLine="540"/>
        <w:jc w:val="both"/>
      </w:pPr>
    </w:p>
    <w:p w:rsidR="00F92EB4" w:rsidRPr="00F92EB4" w:rsidRDefault="00F92EB4" w:rsidP="00F92EB4">
      <w:pPr>
        <w:pStyle w:val="ConsPlusNormal"/>
        <w:ind w:firstLine="540"/>
        <w:jc w:val="center"/>
        <w:rPr>
          <w:b/>
        </w:rPr>
      </w:pPr>
      <w:r>
        <w:rPr>
          <w:b/>
        </w:rPr>
        <w:t>2. Стандарт предоставления муниципальной услуги</w:t>
      </w:r>
    </w:p>
    <w:p w:rsidR="00F92EB4" w:rsidRDefault="00F92EB4" w:rsidP="001A1EA9">
      <w:pPr>
        <w:pStyle w:val="ConsPlusNormal"/>
        <w:ind w:firstLine="540"/>
        <w:jc w:val="both"/>
      </w:pPr>
    </w:p>
    <w:p w:rsidR="00111015" w:rsidRDefault="00111015" w:rsidP="001A1EA9">
      <w:pPr>
        <w:pStyle w:val="ConsPlusNormal"/>
        <w:ind w:firstLine="540"/>
        <w:jc w:val="both"/>
      </w:pPr>
      <w:r>
        <w:t>2.1. Наименование муниципальной услуги: «Перевод жилого помещения в нежилое помещение и нежилого помещения в жилое помещение».</w:t>
      </w:r>
    </w:p>
    <w:p w:rsidR="00111015" w:rsidRDefault="00111015" w:rsidP="001A1EA9">
      <w:pPr>
        <w:pStyle w:val="ConsPlusNormal"/>
        <w:ind w:firstLine="540"/>
        <w:jc w:val="both"/>
      </w:pPr>
      <w:r>
        <w:t xml:space="preserve">2.2. Наименование органа, предоставляющего муниципальную услугу: администрация муниципального образования Павловское Суздальского района Владимирской области (далее – Уполномоченный орган, администрация). </w:t>
      </w:r>
    </w:p>
    <w:p w:rsidR="00111015" w:rsidRDefault="00111015" w:rsidP="001A1EA9">
      <w:pPr>
        <w:pStyle w:val="ConsPlusNormal"/>
        <w:ind w:firstLine="540"/>
        <w:jc w:val="both"/>
      </w:pPr>
      <w:r>
        <w:t xml:space="preserve">МФЦ участвует в предоставлении муниципальной услуги в части: - информирования по вопросам предоставления муниципальной услуги; </w:t>
      </w:r>
    </w:p>
    <w:p w:rsidR="00111015" w:rsidRDefault="00111015" w:rsidP="001A1EA9">
      <w:pPr>
        <w:pStyle w:val="ConsPlusNormal"/>
        <w:ind w:firstLine="540"/>
        <w:jc w:val="both"/>
      </w:pPr>
      <w:r>
        <w:t xml:space="preserve">- приема заявлений и документов, необходимых для предоставления муниципальной услуги; </w:t>
      </w:r>
    </w:p>
    <w:p w:rsidR="00111015" w:rsidRDefault="00111015" w:rsidP="001A1EA9">
      <w:pPr>
        <w:pStyle w:val="ConsPlusNormal"/>
        <w:ind w:firstLine="540"/>
        <w:jc w:val="both"/>
      </w:pPr>
      <w:r>
        <w:t xml:space="preserve">- выдачи результата предоставления муниципальной услуги. </w:t>
      </w:r>
    </w:p>
    <w:p w:rsidR="00111015" w:rsidRDefault="00111015" w:rsidP="001A1EA9">
      <w:pPr>
        <w:pStyle w:val="ConsPlusNormal"/>
        <w:ind w:firstLine="540"/>
        <w:jc w:val="both"/>
      </w:pPr>
      <w: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w:t>
      </w:r>
    </w:p>
    <w:p w:rsidR="00111015" w:rsidRDefault="00111015" w:rsidP="001A1EA9">
      <w:pPr>
        <w:pStyle w:val="ConsPlusNormal"/>
        <w:ind w:firstLine="540"/>
        <w:jc w:val="both"/>
      </w:pPr>
      <w: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1 к настоящему административному регламенту. </w:t>
      </w:r>
    </w:p>
    <w:p w:rsidR="00111015" w:rsidRDefault="00111015" w:rsidP="001A1EA9">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11015" w:rsidRDefault="00111015" w:rsidP="001A1EA9">
      <w:pPr>
        <w:pStyle w:val="ConsPlusNormal"/>
        <w:ind w:firstLine="540"/>
        <w:jc w:val="both"/>
      </w:pPr>
      <w:r>
        <w:t xml:space="preserve">2.3. Описание результата предоставления муниципальной услуги. </w:t>
      </w:r>
    </w:p>
    <w:p w:rsidR="00111015" w:rsidRDefault="00111015" w:rsidP="001A1EA9">
      <w:pPr>
        <w:pStyle w:val="ConsPlusNormal"/>
        <w:ind w:firstLine="540"/>
        <w:jc w:val="both"/>
      </w:pPr>
      <w:r>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w:t>
      </w:r>
    </w:p>
    <w:p w:rsidR="00111015" w:rsidRDefault="00111015" w:rsidP="001A1EA9">
      <w:pPr>
        <w:pStyle w:val="ConsPlusNormal"/>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(Приложение 2 к настоящему административному регламенту). </w:t>
      </w:r>
    </w:p>
    <w:p w:rsidR="00111015" w:rsidRDefault="00111015" w:rsidP="001A1EA9">
      <w:pPr>
        <w:pStyle w:val="ConsPlusNormal"/>
        <w:ind w:firstLine="540"/>
        <w:jc w:val="both"/>
      </w:pPr>
      <w:r>
        <w:lastRenderedPageBreak/>
        <w:t xml:space="preserve">Результат предоставления муниципальной услуги может быть получен: </w:t>
      </w:r>
    </w:p>
    <w:p w:rsidR="00111015" w:rsidRDefault="00111015" w:rsidP="001A1EA9">
      <w:pPr>
        <w:pStyle w:val="ConsPlusNormal"/>
        <w:ind w:firstLine="540"/>
        <w:jc w:val="both"/>
      </w:pPr>
      <w:r>
        <w:t xml:space="preserve">- в Уполномоченном органе местного самоуправления на бумажном носителе при личном обращении; </w:t>
      </w:r>
    </w:p>
    <w:p w:rsidR="00111015" w:rsidRDefault="00111015" w:rsidP="001A1EA9">
      <w:pPr>
        <w:pStyle w:val="ConsPlusNormal"/>
        <w:ind w:firstLine="540"/>
        <w:jc w:val="both"/>
      </w:pPr>
      <w:r>
        <w:t xml:space="preserve">- в МФЦ на бумажном носителе при личном обращении; - почтовым отправлением; </w:t>
      </w:r>
    </w:p>
    <w:p w:rsidR="00F92EB4" w:rsidRPr="00AB3254" w:rsidRDefault="00111015" w:rsidP="001A1EA9">
      <w:pPr>
        <w:pStyle w:val="ConsPlusNormal"/>
        <w:ind w:firstLine="540"/>
        <w:jc w:val="both"/>
      </w:pPr>
      <w:r>
        <w:t>- на ЕПГУ, РПГУ, в том числе в форме электронного документа, подписанного электронной подписью.</w:t>
      </w:r>
    </w:p>
    <w:p w:rsidR="00111015" w:rsidRDefault="00111015" w:rsidP="001A1EA9">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11015" w:rsidRDefault="00111015" w:rsidP="001A1EA9">
      <w:pPr>
        <w:pStyle w:val="ConsPlusNormal"/>
        <w:ind w:firstLine="540"/>
        <w:jc w:val="both"/>
      </w:pPr>
      <w:r>
        <w:t xml:space="preserve">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111015" w:rsidRDefault="00111015" w:rsidP="001A1EA9">
      <w:pPr>
        <w:pStyle w:val="ConsPlusNormal"/>
        <w:ind w:firstLine="540"/>
        <w:jc w:val="both"/>
      </w:pPr>
      <w: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111015" w:rsidRDefault="00111015" w:rsidP="001A1EA9">
      <w:pPr>
        <w:pStyle w:val="ConsPlusNormal"/>
        <w:ind w:firstLine="540"/>
        <w:jc w:val="both"/>
      </w:pPr>
      <w: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111015" w:rsidRDefault="00111015" w:rsidP="001A1EA9">
      <w:pPr>
        <w:pStyle w:val="ConsPlusNormal"/>
        <w:ind w:firstLine="540"/>
        <w:jc w:val="both"/>
      </w:pPr>
      <w:r>
        <w:t xml:space="preserve">Приостановление предоставления муниципальной услуги законодательством Российской Федерации не предусмотрено. </w:t>
      </w:r>
    </w:p>
    <w:p w:rsidR="001A1EA9" w:rsidRDefault="00111015" w:rsidP="001A1EA9">
      <w:pPr>
        <w:pStyle w:val="ConsPlusNormal"/>
        <w:ind w:firstLine="540"/>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3.4 настоящего Административного регламента.</w:t>
      </w:r>
    </w:p>
    <w:p w:rsidR="006435AC" w:rsidRDefault="00111015" w:rsidP="001A1EA9">
      <w:pPr>
        <w:pStyle w:val="ConsPlusNormal"/>
        <w:ind w:firstLine="540"/>
        <w:jc w:val="both"/>
      </w:pPr>
      <w:r>
        <w:t xml:space="preserve">2.5. Нормативные правовые акты, регулирующие предоставление муниципальной услуги. </w:t>
      </w:r>
    </w:p>
    <w:p w:rsidR="006435AC" w:rsidRDefault="00111015" w:rsidP="001A1EA9">
      <w:pPr>
        <w:pStyle w:val="ConsPlusNormal"/>
        <w:ind w:firstLine="540"/>
        <w:jc w:val="both"/>
      </w:pPr>
      <w:r>
        <w:t xml:space="preserve">Перечень нормативных правовых актов, регулирующих предоставление муниципальной услуги: </w:t>
      </w:r>
    </w:p>
    <w:p w:rsidR="006435AC" w:rsidRDefault="00111015" w:rsidP="001A1EA9">
      <w:pPr>
        <w:pStyle w:val="ConsPlusNormal"/>
        <w:ind w:firstLine="540"/>
        <w:jc w:val="both"/>
      </w:pPr>
      <w:r>
        <w:t xml:space="preserve">Жилищный кодекс Российской Федерации; </w:t>
      </w:r>
    </w:p>
    <w:p w:rsidR="006435AC" w:rsidRDefault="00111015" w:rsidP="001A1EA9">
      <w:pPr>
        <w:pStyle w:val="ConsPlusNormal"/>
        <w:ind w:firstLine="540"/>
        <w:jc w:val="both"/>
      </w:pPr>
      <w:r>
        <w:t xml:space="preserve">Градостроительный кодекс Российской Федерации; </w:t>
      </w:r>
    </w:p>
    <w:p w:rsidR="006435AC" w:rsidRDefault="00111015" w:rsidP="001A1EA9">
      <w:pPr>
        <w:pStyle w:val="ConsPlusNormal"/>
        <w:ind w:firstLine="540"/>
        <w:jc w:val="both"/>
      </w:pPr>
      <w:r>
        <w:t>Федеральный закон от 6 октября 2003 года № 131-ФЗ «Об общих принципах организации местного самоуправления в Российской Федерации»;</w:t>
      </w:r>
    </w:p>
    <w:p w:rsidR="006435AC" w:rsidRDefault="00111015" w:rsidP="001A1EA9">
      <w:pPr>
        <w:pStyle w:val="ConsPlusNormal"/>
        <w:ind w:firstLine="540"/>
        <w:jc w:val="both"/>
      </w:pPr>
      <w:r>
        <w:t xml:space="preserve"> Федеральный закон от 2 мая 2006 года № 59-ФЗ «О порядке рассмотрения обращений граждан Российской Федерации»; </w:t>
      </w:r>
    </w:p>
    <w:p w:rsidR="006435AC" w:rsidRDefault="00111015" w:rsidP="001A1EA9">
      <w:pPr>
        <w:pStyle w:val="ConsPlusNormal"/>
        <w:ind w:firstLine="540"/>
        <w:jc w:val="both"/>
      </w:pPr>
      <w:r>
        <w:t xml:space="preserve">Федеральный закон от 27 июля 2006 года № 152-ФЗ "О персональных данных"; </w:t>
      </w:r>
    </w:p>
    <w:p w:rsidR="006435AC" w:rsidRDefault="00111015" w:rsidP="001A1EA9">
      <w:pPr>
        <w:pStyle w:val="ConsPlusNormal"/>
        <w:ind w:firstLine="540"/>
        <w:jc w:val="both"/>
      </w:pPr>
      <w: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435AC" w:rsidRDefault="00111015" w:rsidP="001A1EA9">
      <w:pPr>
        <w:pStyle w:val="ConsPlusNormal"/>
        <w:ind w:firstLine="540"/>
        <w:jc w:val="both"/>
      </w:pPr>
      <w:r>
        <w:t xml:space="preserve">Федеральный закон от 27 июля 2010 года № 210-ФЗ «Об организации предоставления государственных и муниципальных услуг»; </w:t>
      </w:r>
    </w:p>
    <w:p w:rsidR="006435AC" w:rsidRDefault="00111015" w:rsidP="001A1EA9">
      <w:pPr>
        <w:pStyle w:val="ConsPlusNormal"/>
        <w:ind w:firstLine="540"/>
        <w:jc w:val="both"/>
      </w:pPr>
      <w:r>
        <w:t>Федеральный закон от 6 апреля 2011 года № 63-ФЗ «Об электронной подписи»;</w:t>
      </w:r>
    </w:p>
    <w:p w:rsidR="006435AC" w:rsidRDefault="00111015" w:rsidP="001A1EA9">
      <w:pPr>
        <w:pStyle w:val="ConsPlusNormal"/>
        <w:ind w:firstLine="540"/>
        <w:jc w:val="both"/>
      </w:pPr>
      <w:r>
        <w:t>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6435AC" w:rsidRDefault="00111015" w:rsidP="001A1EA9">
      <w:pPr>
        <w:pStyle w:val="ConsPlusNormal"/>
        <w:ind w:firstLine="540"/>
        <w:jc w:val="both"/>
      </w:pPr>
      <w:r>
        <w:t xml:space="preserve">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6435AC" w:rsidRDefault="00111015" w:rsidP="001A1EA9">
      <w:pPr>
        <w:pStyle w:val="ConsPlusNormal"/>
        <w:ind w:firstLine="540"/>
        <w:jc w:val="both"/>
      </w:pPr>
      <w: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6435AC" w:rsidRDefault="00111015" w:rsidP="001A1EA9">
      <w:pPr>
        <w:pStyle w:val="ConsPlusNormal"/>
        <w:ind w:firstLine="540"/>
        <w:jc w:val="both"/>
      </w:pPr>
      <w:r>
        <w:t xml:space="preserve">постановление Правительства Российской Федерации от 26 марта 2016 года № 236 "О </w:t>
      </w:r>
      <w:r>
        <w:lastRenderedPageBreak/>
        <w:t xml:space="preserve">требованиях к предоставлению в электронной форме государственных и муниципальных услуг"; </w:t>
      </w:r>
    </w:p>
    <w:p w:rsidR="006435AC" w:rsidRDefault="00111015" w:rsidP="001A1EA9">
      <w:pPr>
        <w:pStyle w:val="ConsPlusNormal"/>
        <w:ind w:firstLine="540"/>
        <w:jc w:val="both"/>
      </w:pPr>
      <w:r>
        <w:t xml:space="preserve">Устав муниципального образования </w:t>
      </w:r>
      <w:proofErr w:type="gramStart"/>
      <w:r>
        <w:t>Павловское</w:t>
      </w:r>
      <w:proofErr w:type="gramEnd"/>
      <w:r>
        <w:t xml:space="preserve">; </w:t>
      </w:r>
    </w:p>
    <w:p w:rsidR="00111015" w:rsidRDefault="00111015" w:rsidP="001A1EA9">
      <w:pPr>
        <w:pStyle w:val="ConsPlusNormal"/>
        <w:ind w:firstLine="540"/>
        <w:jc w:val="both"/>
      </w:pPr>
      <w:r>
        <w:t xml:space="preserve">постановление </w:t>
      </w:r>
      <w:r w:rsidR="006435AC" w:rsidRPr="006435AC">
        <w:t>главы муниципального образования Павловское сельское поселение от 18.04.2012 № 115 «О порядке разработки и утверждения административных регламентов исполнения муниципальных функций и предоставления муниципальных услуг»</w:t>
      </w:r>
      <w:r>
        <w:t>.</w:t>
      </w:r>
    </w:p>
    <w:p w:rsidR="00111015" w:rsidRDefault="006435AC" w:rsidP="001A1EA9">
      <w:pPr>
        <w:pStyle w:val="ConsPlusNormal"/>
        <w:ind w:firstLine="540"/>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435AC" w:rsidRDefault="006435AC" w:rsidP="001A1EA9">
      <w:pPr>
        <w:pStyle w:val="ConsPlusNormal"/>
        <w:ind w:firstLine="540"/>
        <w:jc w:val="both"/>
      </w:pPr>
      <w:r>
        <w:t xml:space="preserve">2.6.1.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6435AC" w:rsidRDefault="006435AC" w:rsidP="001A1EA9">
      <w:pPr>
        <w:pStyle w:val="ConsPlusNormal"/>
        <w:ind w:firstLine="540"/>
        <w:jc w:val="both"/>
      </w:pPr>
      <w:r>
        <w:t xml:space="preserve">1) заявление о переводе помещения; </w:t>
      </w:r>
    </w:p>
    <w:p w:rsidR="006435AC" w:rsidRDefault="006435AC" w:rsidP="001A1EA9">
      <w:pPr>
        <w:pStyle w:val="ConsPlusNormal"/>
        <w:ind w:firstLine="540"/>
        <w:jc w:val="both"/>
      </w:pPr>
      <w:r>
        <w:t xml:space="preserve">2) правоустанавливающие документы на переводимое помещение (подлинники или засвидетельствованные в нотариальном порядке копии); </w:t>
      </w:r>
    </w:p>
    <w:p w:rsidR="006435AC" w:rsidRDefault="006435AC" w:rsidP="001A1EA9">
      <w:pPr>
        <w:pStyle w:val="ConsPlusNormal"/>
        <w:ind w:firstLine="540"/>
        <w:jc w:val="both"/>
      </w:pPr>
      <w: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6435AC" w:rsidRDefault="006435AC" w:rsidP="001A1EA9">
      <w:pPr>
        <w:pStyle w:val="ConsPlusNormal"/>
        <w:ind w:firstLine="540"/>
        <w:jc w:val="both"/>
      </w:pPr>
      <w:r>
        <w:t xml:space="preserve">4) поэтажный план дома, в котором находится переводимое помещение; </w:t>
      </w:r>
    </w:p>
    <w:p w:rsidR="006435AC" w:rsidRDefault="006435AC" w:rsidP="001A1EA9">
      <w:pPr>
        <w:pStyle w:val="ConsPlusNormal"/>
        <w:ind w:firstLine="540"/>
        <w:jc w:val="both"/>
      </w:pPr>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071934" w:rsidRDefault="006435AC" w:rsidP="001A1EA9">
      <w:pPr>
        <w:pStyle w:val="ConsPlusNormal"/>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435AC" w:rsidRDefault="006435AC" w:rsidP="001A1EA9">
      <w:pPr>
        <w:pStyle w:val="ConsPlusNormal"/>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71934" w:rsidRDefault="00071934" w:rsidP="001A1EA9">
      <w:pPr>
        <w:pStyle w:val="ConsPlusNormal"/>
        <w:ind w:firstLine="540"/>
        <w:jc w:val="both"/>
      </w:pPr>
      <w: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71934" w:rsidRDefault="00071934" w:rsidP="001A1EA9">
      <w:pPr>
        <w:pStyle w:val="ConsPlusNormal"/>
        <w:ind w:firstLine="540"/>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71934" w:rsidRDefault="00071934" w:rsidP="001A1EA9">
      <w:pPr>
        <w:pStyle w:val="ConsPlusNormal"/>
        <w:ind w:firstLine="540"/>
        <w:jc w:val="both"/>
      </w:pPr>
      <w:r>
        <w:t xml:space="preserve">- оформленную в соответствии с законодательством Российской Федерации доверенность (для физических лиц); </w:t>
      </w:r>
    </w:p>
    <w:p w:rsidR="00071934" w:rsidRDefault="00071934" w:rsidP="001A1EA9">
      <w:pPr>
        <w:pStyle w:val="ConsPlusNormal"/>
        <w:ind w:firstLine="540"/>
        <w:jc w:val="both"/>
      </w:pPr>
      <w: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6435AC" w:rsidRDefault="00071934" w:rsidP="001A1EA9">
      <w:pPr>
        <w:pStyle w:val="ConsPlusNormal"/>
        <w:ind w:firstLine="540"/>
        <w:jc w:val="both"/>
      </w:pPr>
      <w:r>
        <w:t>В случае</w:t>
      </w:r>
      <w:proofErr w:type="gramStart"/>
      <w:r>
        <w:t>,</w:t>
      </w:r>
      <w:proofErr w:type="gramEnd"/>
      <w: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071934" w:rsidRDefault="00071934" w:rsidP="001A1EA9">
      <w:pPr>
        <w:pStyle w:val="ConsPlusNormal"/>
        <w:ind w:firstLine="540"/>
        <w:jc w:val="both"/>
      </w:pPr>
      <w:r>
        <w:t xml:space="preserve">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w:t>
      </w:r>
      <w:r>
        <w:lastRenderedPageBreak/>
        <w:t>Едином государственном реестре недвижимости, документы, предусмотренные подпунктом 2 пункта 2.6.1 настоящего Административного регламента.</w:t>
      </w:r>
    </w:p>
    <w:p w:rsidR="00071934" w:rsidRDefault="00071934" w:rsidP="001A1EA9">
      <w:pPr>
        <w:pStyle w:val="ConsPlusNormal"/>
        <w:ind w:firstLine="540"/>
        <w:jc w:val="both"/>
      </w:pPr>
      <w:r>
        <w:t xml:space="preserve">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071934" w:rsidRDefault="00071934" w:rsidP="001A1EA9">
      <w:pPr>
        <w:pStyle w:val="ConsPlusNormal"/>
        <w:ind w:firstLine="540"/>
        <w:jc w:val="both"/>
      </w:pPr>
      <w: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071934" w:rsidRDefault="00071934" w:rsidP="001A1EA9">
      <w:pPr>
        <w:pStyle w:val="ConsPlusNormal"/>
        <w:ind w:firstLine="540"/>
        <w:jc w:val="both"/>
      </w:pPr>
      <w:proofErr w:type="gramStart"/>
      <w: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071934" w:rsidRDefault="00071934" w:rsidP="001A1EA9">
      <w:pPr>
        <w:pStyle w:val="ConsPlusNormal"/>
        <w:ind w:firstLine="540"/>
        <w:jc w:val="both"/>
      </w:pPr>
      <w: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 </w:t>
      </w:r>
    </w:p>
    <w:p w:rsidR="00071934" w:rsidRDefault="00071934" w:rsidP="001A1EA9">
      <w:pPr>
        <w:pStyle w:val="ConsPlusNormal"/>
        <w:ind w:firstLine="540"/>
        <w:jc w:val="both"/>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Владимирской области.</w:t>
      </w:r>
    </w:p>
    <w:p w:rsidR="00071934" w:rsidRDefault="00071934" w:rsidP="001A1EA9">
      <w:pPr>
        <w:pStyle w:val="ConsPlusNormal"/>
        <w:ind w:firstLine="540"/>
        <w:jc w:val="both"/>
      </w:pPr>
      <w:r>
        <w:t xml:space="preserve">2.7. Исчерпывающий перечень оснований для отказа в приеме документов, необходимых для предоставления муниципальной услуги. </w:t>
      </w:r>
    </w:p>
    <w:p w:rsidR="00071934" w:rsidRDefault="00071934" w:rsidP="001A1EA9">
      <w:pPr>
        <w:pStyle w:val="ConsPlusNormal"/>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071934" w:rsidRDefault="00071934" w:rsidP="001A1EA9">
      <w:pPr>
        <w:pStyle w:val="ConsPlusNormal"/>
        <w:ind w:firstLine="540"/>
        <w:jc w:val="both"/>
      </w:pPr>
      <w:r>
        <w:t>2.8. Исчерпывающий перечень оснований для приостановления или отказа в предоставлении муниципальной услуги.</w:t>
      </w:r>
    </w:p>
    <w:p w:rsidR="00071934" w:rsidRDefault="00071934" w:rsidP="001A1EA9">
      <w:pPr>
        <w:pStyle w:val="ConsPlusNormal"/>
        <w:ind w:firstLine="540"/>
        <w:jc w:val="both"/>
      </w:pPr>
      <w:r>
        <w:t>2.8.1. Приостановление предоставления муниципальной услуги законодательством Российской Федерации не предусмотрено.</w:t>
      </w:r>
    </w:p>
    <w:p w:rsidR="00AB4366" w:rsidRDefault="00071934" w:rsidP="001A1EA9">
      <w:pPr>
        <w:pStyle w:val="ConsPlusNormal"/>
        <w:ind w:firstLine="540"/>
        <w:jc w:val="both"/>
      </w:pPr>
      <w:r>
        <w:t xml:space="preserve">2.8.2. Отказ в переводе жилого помещения в нежилое помещение или нежилого помещения в жилое помещение допускается в случае, если: </w:t>
      </w:r>
    </w:p>
    <w:p w:rsidR="00AB4366" w:rsidRDefault="00071934" w:rsidP="001A1EA9">
      <w:pPr>
        <w:pStyle w:val="ConsPlusNormal"/>
        <w:ind w:firstLine="540"/>
        <w:jc w:val="both"/>
      </w:pPr>
      <w: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 </w:t>
      </w:r>
    </w:p>
    <w:p w:rsidR="00AB4366" w:rsidRDefault="00071934" w:rsidP="001A1EA9">
      <w:pPr>
        <w:pStyle w:val="ConsPlusNormal"/>
        <w:ind w:firstLine="540"/>
        <w:jc w:val="both"/>
      </w:pPr>
      <w:proofErr w:type="gramStart"/>
      <w: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w:t>
      </w:r>
      <w:proofErr w:type="gramEnd"/>
      <w:r>
        <w:t xml:space="preserve"> заявителем по собственной инициативе.</w:t>
      </w:r>
    </w:p>
    <w:p w:rsidR="00AB4366" w:rsidRDefault="00071934" w:rsidP="001A1EA9">
      <w:pPr>
        <w:pStyle w:val="ConsPlusNormal"/>
        <w:ind w:firstLine="540"/>
        <w:jc w:val="both"/>
      </w:pPr>
      <w:r>
        <w:t xml:space="preserve"> </w:t>
      </w:r>
      <w:proofErr w:type="gramStart"/>
      <w: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w:t>
      </w:r>
      <w:r>
        <w:lastRenderedPageBreak/>
        <w:t>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t xml:space="preserve"> Административного регламента, и не получил такие документ и (или) информацию в течение 15 рабочих дней со дня направления уведомления; </w:t>
      </w:r>
    </w:p>
    <w:p w:rsidR="00AB4366" w:rsidRDefault="00071934" w:rsidP="001A1EA9">
      <w:pPr>
        <w:pStyle w:val="ConsPlusNormal"/>
        <w:ind w:firstLine="540"/>
        <w:jc w:val="both"/>
      </w:pPr>
      <w:r>
        <w:t xml:space="preserve">3) представления документов, определенных пунктом 2.6.1 настоящего Административного регламента в ненадлежащий орган; </w:t>
      </w:r>
    </w:p>
    <w:p w:rsidR="00AB4366" w:rsidRDefault="00071934" w:rsidP="001A1EA9">
      <w:pPr>
        <w:pStyle w:val="ConsPlusNormal"/>
        <w:ind w:firstLine="540"/>
        <w:jc w:val="both"/>
      </w:pPr>
      <w:r>
        <w:t xml:space="preserve">4) несоблюдение предусмотренных статьей 22 Жилищного кодекса Российской Федерации условий перевода помещения, а именно: </w:t>
      </w:r>
    </w:p>
    <w:p w:rsidR="00AB4366" w:rsidRDefault="00071934" w:rsidP="001A1EA9">
      <w:pPr>
        <w:pStyle w:val="ConsPlusNormal"/>
        <w:ind w:firstLine="540"/>
        <w:jc w:val="both"/>
      </w:pPr>
      <w: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AB4366" w:rsidRDefault="00071934" w:rsidP="001A1EA9">
      <w:pPr>
        <w:pStyle w:val="ConsPlusNormal"/>
        <w:ind w:firstLine="540"/>
        <w:jc w:val="both"/>
      </w:pPr>
      <w: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AB4366" w:rsidRDefault="00071934" w:rsidP="001A1EA9">
      <w:pPr>
        <w:pStyle w:val="ConsPlusNormal"/>
        <w:ind w:firstLine="540"/>
        <w:jc w:val="both"/>
      </w:pPr>
      <w:r>
        <w:t xml:space="preserve">в) если право собственности на переводимое помещение обременено правами третьи лиц; </w:t>
      </w:r>
    </w:p>
    <w:p w:rsidR="00AB4366" w:rsidRDefault="00071934" w:rsidP="001A1EA9">
      <w:pPr>
        <w:pStyle w:val="ConsPlusNormal"/>
        <w:ind w:firstLine="540"/>
        <w:jc w:val="both"/>
      </w:pPr>
      <w: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AB4366" w:rsidRDefault="00071934" w:rsidP="001A1EA9">
      <w:pPr>
        <w:pStyle w:val="ConsPlusNormal"/>
        <w:ind w:firstLine="540"/>
        <w:jc w:val="both"/>
      </w:pPr>
      <w:proofErr w:type="spellStart"/>
      <w:r>
        <w:t>д</w:t>
      </w:r>
      <w:proofErr w:type="spellEnd"/>
      <w:r>
        <w:t xml:space="preserve">) если при переводе квартиры в многоквартирном доме в нежилое помещение не соблюдены следующие требования: </w:t>
      </w:r>
    </w:p>
    <w:p w:rsidR="00AB4366" w:rsidRDefault="00071934" w:rsidP="001A1EA9">
      <w:pPr>
        <w:pStyle w:val="ConsPlusNormal"/>
        <w:ind w:firstLine="540"/>
        <w:jc w:val="both"/>
      </w:pPr>
      <w:r>
        <w:t xml:space="preserve">- квартира расположена на первом этаже указанного дома; </w:t>
      </w:r>
    </w:p>
    <w:p w:rsidR="00AB4366" w:rsidRDefault="00071934" w:rsidP="001A1EA9">
      <w:pPr>
        <w:pStyle w:val="ConsPlusNormal"/>
        <w:ind w:firstLine="540"/>
        <w:jc w:val="both"/>
      </w:pPr>
      <w: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AB4366" w:rsidRDefault="00071934" w:rsidP="001A1EA9">
      <w:pPr>
        <w:pStyle w:val="ConsPlusNormal"/>
        <w:ind w:firstLine="540"/>
        <w:jc w:val="both"/>
      </w:pPr>
      <w:r>
        <w:t xml:space="preserve">е) также не допускается: </w:t>
      </w:r>
    </w:p>
    <w:p w:rsidR="00AB4366" w:rsidRDefault="00071934" w:rsidP="001A1EA9">
      <w:pPr>
        <w:pStyle w:val="ConsPlusNormal"/>
        <w:ind w:firstLine="540"/>
        <w:jc w:val="both"/>
      </w:pPr>
      <w:r>
        <w:t xml:space="preserve">- перевод жилого помещения в наемном доме социального использования в нежилое помещение; </w:t>
      </w:r>
    </w:p>
    <w:p w:rsidR="00AB4366" w:rsidRDefault="00071934" w:rsidP="001A1EA9">
      <w:pPr>
        <w:pStyle w:val="ConsPlusNormal"/>
        <w:ind w:firstLine="540"/>
        <w:jc w:val="both"/>
      </w:pPr>
      <w:r>
        <w:t xml:space="preserve">- перевод жилого помещения в нежилое помещение в целях осуществления религиозной деятельности; </w:t>
      </w:r>
    </w:p>
    <w:p w:rsidR="00AB4366" w:rsidRDefault="00071934" w:rsidP="001A1EA9">
      <w:pPr>
        <w:pStyle w:val="ConsPlusNormal"/>
        <w:ind w:firstLine="540"/>
        <w:jc w:val="both"/>
      </w:pPr>
      <w:proofErr w:type="gramStart"/>
      <w:r>
        <w:t>- перевод нежилого помещения в жилое помещение, если такое помещение не отвечает требованиям, установленным постановлением Правительства Российской Федерации от 28 января 2006 г. № 47 «Об утверждении Положения о признании помещения жилым помещением, жилого помещен</w:t>
      </w:r>
      <w:r w:rsidR="00AB4366">
        <w:t xml:space="preserve">ия непригодным для проживания, </w:t>
      </w:r>
      <w:r>
        <w:t xml:space="preserve">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w:t>
      </w:r>
      <w:proofErr w:type="gramEnd"/>
      <w:r>
        <w:t xml:space="preserve"> установленным требованиям; </w:t>
      </w:r>
    </w:p>
    <w:p w:rsidR="00AB4366" w:rsidRDefault="00071934" w:rsidP="001A1EA9">
      <w:pPr>
        <w:pStyle w:val="ConsPlusNormal"/>
        <w:ind w:firstLine="540"/>
        <w:jc w:val="both"/>
      </w:pPr>
      <w:r>
        <w:t xml:space="preserve">5) несоответствия проекта переустройства и (или) перепланировки помещения в многоквартирном доме требованиям законодательства. </w:t>
      </w:r>
    </w:p>
    <w:p w:rsidR="00071934" w:rsidRDefault="00071934" w:rsidP="001A1EA9">
      <w:pPr>
        <w:pStyle w:val="ConsPlusNormal"/>
        <w:ind w:firstLine="540"/>
        <w:jc w:val="both"/>
      </w:pPr>
      <w:proofErr w:type="gramStart"/>
      <w: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AB4366" w:rsidRDefault="00AB4366" w:rsidP="001A1EA9">
      <w:pPr>
        <w:pStyle w:val="ConsPlusNormal"/>
        <w:ind w:firstLine="540"/>
        <w:jc w:val="both"/>
      </w:pPr>
      <w: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B4366" w:rsidRDefault="00AB4366" w:rsidP="001A1EA9">
      <w:pPr>
        <w:pStyle w:val="ConsPlusNormal"/>
        <w:ind w:firstLine="540"/>
        <w:jc w:val="both"/>
      </w:pPr>
      <w:r>
        <w:lastRenderedPageBreak/>
        <w:t xml:space="preserve">Услуги, которые являются необходимыми и обязательными для предоставления муниципальной услуги: </w:t>
      </w:r>
    </w:p>
    <w:p w:rsidR="00AB4366" w:rsidRDefault="00AB4366" w:rsidP="001A1EA9">
      <w:pPr>
        <w:pStyle w:val="ConsPlusNormal"/>
        <w:ind w:firstLine="540"/>
        <w:jc w:val="both"/>
      </w:pPr>
      <w:r>
        <w:t xml:space="preserve">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AB4366" w:rsidRDefault="00AB4366" w:rsidP="001A1EA9">
      <w:pPr>
        <w:pStyle w:val="ConsPlusNormal"/>
        <w:ind w:firstLine="540"/>
        <w:jc w:val="both"/>
      </w:pPr>
      <w: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B4366" w:rsidRDefault="00AB4366" w:rsidP="001A1EA9">
      <w:pPr>
        <w:pStyle w:val="ConsPlusNormal"/>
        <w:ind w:firstLine="540"/>
        <w:jc w:val="both"/>
      </w:pPr>
      <w:r>
        <w:t xml:space="preserve">2.10. Порядок, размер и основания взимания государственной пошлины или иной платы, взимаемой за предоставление муниципальной услуги. </w:t>
      </w:r>
    </w:p>
    <w:p w:rsidR="00071934" w:rsidRDefault="00AB4366" w:rsidP="001A1EA9">
      <w:pPr>
        <w:pStyle w:val="ConsPlusNormal"/>
        <w:ind w:firstLine="540"/>
        <w:jc w:val="both"/>
      </w:pPr>
      <w:r>
        <w:t>Предоставление муниципальной услуги осуществляется бесплатно, государственная пошлина не уплачивается.</w:t>
      </w:r>
    </w:p>
    <w:p w:rsidR="00AB4366" w:rsidRDefault="00AB4366" w:rsidP="001A1EA9">
      <w:pPr>
        <w:pStyle w:val="ConsPlusNormal"/>
        <w:ind w:firstLine="540"/>
        <w:jc w:val="both"/>
      </w:pPr>
      <w: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AB4366" w:rsidRDefault="00AB4366" w:rsidP="001A1EA9">
      <w:pPr>
        <w:pStyle w:val="ConsPlusNormal"/>
        <w:ind w:firstLine="540"/>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B4366" w:rsidRDefault="00AB4366" w:rsidP="001A1EA9">
      <w:pPr>
        <w:pStyle w:val="ConsPlusNormal"/>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4366" w:rsidRDefault="00AB4366" w:rsidP="001A1EA9">
      <w:pPr>
        <w:pStyle w:val="ConsPlusNormal"/>
        <w:ind w:firstLine="540"/>
        <w:jc w:val="both"/>
      </w:pPr>
      <w:r>
        <w:t xml:space="preserve">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B4366" w:rsidRDefault="00AB4366" w:rsidP="001A1EA9">
      <w:pPr>
        <w:pStyle w:val="ConsPlusNormal"/>
        <w:ind w:firstLine="540"/>
        <w:jc w:val="both"/>
      </w:pPr>
      <w:r>
        <w:t xml:space="preserve">2.13. Срок и порядок регистрации запроса заявителя о предоставлении муниципальной услуги. </w:t>
      </w:r>
    </w:p>
    <w:p w:rsidR="00AB4366" w:rsidRDefault="00AB4366" w:rsidP="001A1EA9">
      <w:pPr>
        <w:pStyle w:val="ConsPlusNormal"/>
        <w:ind w:firstLine="540"/>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 </w:t>
      </w:r>
    </w:p>
    <w:p w:rsidR="00AB4366" w:rsidRDefault="00AB4366" w:rsidP="001A1EA9">
      <w:pPr>
        <w:pStyle w:val="ConsPlusNormal"/>
        <w:ind w:firstLine="540"/>
        <w:jc w:val="both"/>
      </w:pPr>
      <w: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AB4366" w:rsidRDefault="00AB4366" w:rsidP="001A1EA9">
      <w:pPr>
        <w:pStyle w:val="ConsPlusNormal"/>
        <w:ind w:firstLine="540"/>
        <w:jc w:val="both"/>
      </w:pPr>
      <w: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AB4366" w:rsidRDefault="00AB4366" w:rsidP="001A1EA9">
      <w:pPr>
        <w:pStyle w:val="ConsPlusNormal"/>
        <w:ind w:firstLine="540"/>
        <w:jc w:val="both"/>
      </w:pPr>
      <w:r>
        <w:t>Заявление, поступившее в нерабочее время, регистрируется Уполномоченным органом в первый рабочий день, следующий за днем его получения.</w:t>
      </w:r>
    </w:p>
    <w:p w:rsidR="00AB4366" w:rsidRDefault="008909AA" w:rsidP="001A1EA9">
      <w:pPr>
        <w:pStyle w:val="ConsPlusNormal"/>
        <w:ind w:firstLine="540"/>
        <w:jc w:val="both"/>
      </w:pPr>
      <w:r>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09AA" w:rsidRDefault="008909AA" w:rsidP="001A1EA9">
      <w:pPr>
        <w:pStyle w:val="ConsPlusNormal"/>
        <w:ind w:firstLine="540"/>
        <w:jc w:val="both"/>
      </w:pPr>
      <w: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8909AA" w:rsidRDefault="008909AA" w:rsidP="001A1EA9">
      <w:pPr>
        <w:pStyle w:val="ConsPlusNormal"/>
        <w:ind w:firstLine="540"/>
        <w:jc w:val="both"/>
      </w:pPr>
      <w: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8909AA" w:rsidRDefault="008909AA" w:rsidP="001A1EA9">
      <w:pPr>
        <w:pStyle w:val="ConsPlusNormal"/>
        <w:ind w:firstLine="540"/>
        <w:jc w:val="both"/>
      </w:pPr>
      <w: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w:t>
      </w:r>
      <w:r>
        <w:lastRenderedPageBreak/>
        <w:t xml:space="preserve">средств инвалидов (не менее 10 процентов мест, но не менее одного места), доступ заявителей к парковочным местам является бесплатным. </w:t>
      </w:r>
    </w:p>
    <w:p w:rsidR="008909AA" w:rsidRDefault="008909AA" w:rsidP="001A1EA9">
      <w:pPr>
        <w:pStyle w:val="ConsPlusNormal"/>
        <w:ind w:firstLine="540"/>
        <w:jc w:val="both"/>
      </w:pPr>
      <w: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8909AA" w:rsidRDefault="008909AA" w:rsidP="001A1EA9">
      <w:pPr>
        <w:pStyle w:val="ConsPlusNormal"/>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 </w:t>
      </w:r>
    </w:p>
    <w:p w:rsidR="008909AA" w:rsidRDefault="008909AA" w:rsidP="001A1EA9">
      <w:pPr>
        <w:pStyle w:val="ConsPlusNormal"/>
        <w:ind w:firstLine="540"/>
        <w:jc w:val="both"/>
      </w:pPr>
      <w:r>
        <w:t xml:space="preserve">Зал ожидания, места для заполнения запросов и приема заявителей оборудуются стульями, и (или) кресельными секциями, и (или) скамьями.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8909AA" w:rsidRDefault="008909AA" w:rsidP="001A1EA9">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Информационные стенды должны располагаться в месте, доступном для просмотра (в том числе при большом количестве посетителей).</w:t>
      </w:r>
    </w:p>
    <w:p w:rsidR="008909AA" w:rsidRDefault="008909AA" w:rsidP="008909AA">
      <w:pPr>
        <w:pStyle w:val="ConsPlusNormal"/>
        <w:ind w:firstLine="540"/>
        <w:jc w:val="both"/>
      </w:pPr>
      <w:r>
        <w:t>2.14.2.</w:t>
      </w:r>
      <w:r w:rsidRPr="008909AA">
        <w:t xml:space="preserve"> </w:t>
      </w:r>
      <w:r>
        <w:t xml:space="preserve">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t>маломобильных</w:t>
      </w:r>
      <w:proofErr w:type="spellEnd"/>
      <w:r>
        <w:t xml:space="preserve"> групп населения. Актуализированная редакция </w:t>
      </w:r>
      <w:proofErr w:type="spellStart"/>
      <w:r>
        <w:t>СНиП</w:t>
      </w:r>
      <w:proofErr w:type="spellEnd"/>
      <w:r>
        <w:t xml:space="preserve"> 35-01-2001». В кабинете по приему </w:t>
      </w:r>
      <w:proofErr w:type="spellStart"/>
      <w:r>
        <w:t>маломобильных</w:t>
      </w:r>
      <w:proofErr w:type="spellEnd"/>
      <w:r>
        <w:t xml:space="preserve"> 9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909AA" w:rsidRDefault="008909AA" w:rsidP="008909AA">
      <w:pPr>
        <w:pStyle w:val="ConsPlusNormal"/>
        <w:ind w:firstLine="540"/>
        <w:jc w:val="both"/>
      </w:pPr>
      <w:r>
        <w:t xml:space="preserve"> 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8909AA" w:rsidRDefault="008909AA" w:rsidP="008909AA">
      <w:pPr>
        <w:pStyle w:val="ConsPlusNormal"/>
        <w:ind w:firstLine="540"/>
        <w:jc w:val="both"/>
      </w:pPr>
      <w: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8909AA" w:rsidRDefault="008909AA" w:rsidP="008909AA">
      <w:pPr>
        <w:pStyle w:val="ConsPlusNormal"/>
        <w:ind w:firstLine="540"/>
        <w:jc w:val="both"/>
      </w:pPr>
      <w: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8909AA" w:rsidRDefault="008909AA" w:rsidP="008909AA">
      <w:pPr>
        <w:pStyle w:val="ConsPlusNormal"/>
        <w:ind w:firstLine="540"/>
        <w:jc w:val="both"/>
      </w:pPr>
      <w: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8909AA" w:rsidRDefault="008909AA" w:rsidP="008909AA">
      <w:pPr>
        <w:pStyle w:val="ConsPlusNormal"/>
        <w:ind w:firstLine="540"/>
        <w:jc w:val="both"/>
      </w:pPr>
      <w: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8909AA" w:rsidRDefault="008909AA" w:rsidP="008909AA">
      <w:pPr>
        <w:pStyle w:val="ConsPlusNormal"/>
        <w:ind w:firstLine="540"/>
        <w:jc w:val="both"/>
      </w:pPr>
      <w:r>
        <w:t xml:space="preserve">При обращении граждан с недостатками зрения работники Уполномоченного органа предпринимают следующие действия: </w:t>
      </w:r>
    </w:p>
    <w:p w:rsidR="008909AA" w:rsidRDefault="008909AA" w:rsidP="008909AA">
      <w:pPr>
        <w:pStyle w:val="ConsPlusNormal"/>
        <w:ind w:firstLine="540"/>
        <w:jc w:val="both"/>
      </w:pPr>
      <w:r>
        <w:lastRenderedPageBreak/>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909AA" w:rsidRDefault="008909AA" w:rsidP="008909AA">
      <w:pPr>
        <w:pStyle w:val="ConsPlusNormal"/>
        <w:ind w:firstLine="540"/>
        <w:jc w:val="both"/>
      </w:pPr>
      <w:r>
        <w:t xml:space="preserve"> -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 </w:t>
      </w:r>
    </w:p>
    <w:p w:rsidR="008909AA" w:rsidRDefault="008909AA" w:rsidP="008909AA">
      <w:pPr>
        <w:pStyle w:val="ConsPlusNormal"/>
        <w:ind w:firstLine="540"/>
        <w:jc w:val="both"/>
      </w:pPr>
      <w: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8909AA" w:rsidRDefault="008909AA" w:rsidP="008909AA">
      <w:pPr>
        <w:pStyle w:val="ConsPlusNormal"/>
        <w:ind w:firstLine="540"/>
        <w:jc w:val="both"/>
      </w:pPr>
      <w:r>
        <w:t xml:space="preserve">При обращении гражданина с дефектами слуха работники Уполномоченного органа предпринимают следующие действия: </w:t>
      </w:r>
    </w:p>
    <w:p w:rsidR="008909AA" w:rsidRDefault="008909AA" w:rsidP="008909AA">
      <w:pPr>
        <w:pStyle w:val="ConsPlusNormal"/>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8909AA" w:rsidRDefault="008909AA" w:rsidP="008909AA">
      <w:pPr>
        <w:pStyle w:val="ConsPlusNormal"/>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909AA" w:rsidRDefault="008909AA" w:rsidP="001A1EA9">
      <w:pPr>
        <w:pStyle w:val="ConsPlusNormal"/>
        <w:ind w:firstLine="540"/>
        <w:jc w:val="both"/>
      </w:pPr>
      <w:r>
        <w:t xml:space="preserve">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D76DD6" w:rsidRDefault="008909AA" w:rsidP="001A1EA9">
      <w:pPr>
        <w:pStyle w:val="ConsPlusNormal"/>
        <w:ind w:firstLine="540"/>
        <w:jc w:val="both"/>
      </w:pPr>
      <w:r>
        <w:t xml:space="preserve">2.15. Показатели доступности и качества муниципальной услуги. </w:t>
      </w:r>
    </w:p>
    <w:p w:rsidR="00D76DD6" w:rsidRDefault="008909AA" w:rsidP="001A1EA9">
      <w:pPr>
        <w:pStyle w:val="ConsPlusNormal"/>
        <w:ind w:firstLine="540"/>
        <w:jc w:val="both"/>
      </w:pPr>
      <w:r>
        <w:t xml:space="preserve">Количество взаимодействий заявителя с сотрудником Уполномоченного органа при предоставлении муниципальной услуги - 2. </w:t>
      </w:r>
    </w:p>
    <w:p w:rsidR="00D76DD6" w:rsidRDefault="008909AA" w:rsidP="001A1EA9">
      <w:pPr>
        <w:pStyle w:val="ConsPlusNormal"/>
        <w:ind w:firstLine="540"/>
        <w:jc w:val="both"/>
      </w:pPr>
      <w: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8909AA" w:rsidRDefault="008909AA" w:rsidP="001A1EA9">
      <w:pPr>
        <w:pStyle w:val="ConsPlusNormal"/>
        <w:ind w:firstLine="540"/>
        <w:jc w:val="both"/>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76DD6" w:rsidRDefault="00D76DD6" w:rsidP="001A1EA9">
      <w:pPr>
        <w:pStyle w:val="ConsPlusNormal"/>
        <w:ind w:firstLine="540"/>
        <w:jc w:val="both"/>
      </w:pPr>
      <w:r>
        <w:t>2.15.1. Иными показателями качества и доступности предоставления муниципальной услуги являются:</w:t>
      </w:r>
    </w:p>
    <w:p w:rsidR="00D76DD6" w:rsidRDefault="00D76DD6" w:rsidP="001A1EA9">
      <w:pPr>
        <w:pStyle w:val="ConsPlusNormal"/>
        <w:ind w:firstLine="540"/>
        <w:jc w:val="both"/>
      </w:pPr>
      <w:r>
        <w:t xml:space="preserve">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w:t>
      </w:r>
    </w:p>
    <w:p w:rsidR="00D76DD6" w:rsidRDefault="00D76DD6" w:rsidP="001A1EA9">
      <w:pPr>
        <w:pStyle w:val="ConsPlusNormal"/>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76DD6" w:rsidRDefault="00D76DD6" w:rsidP="001A1EA9">
      <w:pPr>
        <w:pStyle w:val="ConsPlusNormal"/>
        <w:ind w:firstLine="540"/>
        <w:jc w:val="both"/>
      </w:pPr>
      <w:r>
        <w:t xml:space="preserve"> возможность выбора заявителем форм обращения за получением муниципальной услуги;</w:t>
      </w:r>
    </w:p>
    <w:p w:rsidR="00D76DD6" w:rsidRDefault="00D76DD6" w:rsidP="001A1EA9">
      <w:pPr>
        <w:pStyle w:val="ConsPlusNormal"/>
        <w:ind w:firstLine="540"/>
        <w:jc w:val="both"/>
      </w:pPr>
      <w:r>
        <w:t xml:space="preserve"> доступность обращения за предоставлением муниципальной услуги, в том числе для лиц с ограниченными возможностями здоровья; </w:t>
      </w:r>
    </w:p>
    <w:p w:rsidR="00D76DD6" w:rsidRDefault="00D76DD6" w:rsidP="001A1EA9">
      <w:pPr>
        <w:pStyle w:val="ConsPlusNormal"/>
        <w:ind w:firstLine="540"/>
        <w:jc w:val="both"/>
      </w:pPr>
      <w:r>
        <w:t xml:space="preserve">своевременность предоставления муниципальной услуги в соответствии со стандартом ее предоставления; </w:t>
      </w:r>
    </w:p>
    <w:p w:rsidR="00D76DD6" w:rsidRDefault="00D76DD6" w:rsidP="001A1EA9">
      <w:pPr>
        <w:pStyle w:val="ConsPlusNormal"/>
        <w:ind w:firstLine="540"/>
        <w:jc w:val="both"/>
      </w:pPr>
      <w: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D76DD6" w:rsidRDefault="00D76DD6" w:rsidP="001A1EA9">
      <w:pPr>
        <w:pStyle w:val="ConsPlusNormal"/>
        <w:ind w:firstLine="540"/>
        <w:jc w:val="both"/>
      </w:pPr>
      <w:r>
        <w:t>возможность получения информации о ходе предоставления муниципальной услуги;</w:t>
      </w:r>
    </w:p>
    <w:p w:rsidR="00D76DD6" w:rsidRDefault="00D76DD6" w:rsidP="001A1EA9">
      <w:pPr>
        <w:pStyle w:val="ConsPlusNormal"/>
        <w:ind w:firstLine="540"/>
        <w:jc w:val="both"/>
      </w:pPr>
      <w:r>
        <w:lastRenderedPageBreak/>
        <w:t xml:space="preserve">отсутствие обоснованных жалоб со стороны заявителя по результатам предоставления муниципальной услуги; </w:t>
      </w:r>
    </w:p>
    <w:p w:rsidR="00D76DD6" w:rsidRDefault="00D76DD6" w:rsidP="001A1EA9">
      <w:pPr>
        <w:pStyle w:val="ConsPlusNormal"/>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76DD6" w:rsidRDefault="00D76DD6" w:rsidP="001A1EA9">
      <w:pPr>
        <w:pStyle w:val="ConsPlusNormal"/>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76DD6" w:rsidRDefault="00D76DD6" w:rsidP="001A1EA9">
      <w:pPr>
        <w:pStyle w:val="ConsPlusNormal"/>
        <w:ind w:firstLine="540"/>
        <w:jc w:val="both"/>
      </w:pPr>
      <w:r>
        <w:t>2.15.2.</w:t>
      </w:r>
      <w:r w:rsidRPr="00D76DD6">
        <w:t xml:space="preserve"> </w:t>
      </w:r>
      <w:r>
        <w:t xml:space="preserve">Уполномоченным органом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D76DD6" w:rsidRDefault="00D76DD6" w:rsidP="001A1EA9">
      <w:pPr>
        <w:pStyle w:val="ConsPlusNormal"/>
        <w:ind w:firstLine="540"/>
        <w:jc w:val="both"/>
      </w:pPr>
      <w: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D76DD6" w:rsidRDefault="00D76DD6" w:rsidP="001A1EA9">
      <w:pPr>
        <w:pStyle w:val="ConsPlusNormal"/>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 xml:space="preserve">; </w:t>
      </w:r>
    </w:p>
    <w:p w:rsidR="008909AA" w:rsidRDefault="00D76DD6" w:rsidP="001A1EA9">
      <w:pPr>
        <w:pStyle w:val="ConsPlusNormal"/>
        <w:ind w:firstLine="540"/>
        <w:jc w:val="both"/>
      </w:pPr>
      <w:r>
        <w:t xml:space="preserve">оказание помощи инвалидам в преодолении барьеров, мешающих получению муниципальной услуги наравне с другими лицами. </w:t>
      </w:r>
    </w:p>
    <w:p w:rsidR="00D76DD6" w:rsidRDefault="00D76DD6" w:rsidP="001A1EA9">
      <w:pPr>
        <w:pStyle w:val="ConsPlusNormal"/>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76DD6" w:rsidRDefault="00D76DD6" w:rsidP="001A1EA9">
      <w:pPr>
        <w:pStyle w:val="ConsPlusNormal"/>
        <w:ind w:firstLine="540"/>
        <w:jc w:val="both"/>
      </w:pPr>
      <w:r>
        <w:t xml:space="preserve">для получения информации по вопросам предоставления муниципальной услуги; </w:t>
      </w:r>
    </w:p>
    <w:p w:rsidR="00D76DD6" w:rsidRDefault="00D76DD6" w:rsidP="001A1EA9">
      <w:pPr>
        <w:pStyle w:val="ConsPlusNormal"/>
        <w:ind w:firstLine="540"/>
        <w:jc w:val="both"/>
      </w:pPr>
      <w:r>
        <w:t xml:space="preserve">для подачи заявления и документов; </w:t>
      </w:r>
    </w:p>
    <w:p w:rsidR="00D76DD6" w:rsidRDefault="00D76DD6" w:rsidP="001A1EA9">
      <w:pPr>
        <w:pStyle w:val="ConsPlusNormal"/>
        <w:ind w:firstLine="540"/>
        <w:jc w:val="both"/>
      </w:pPr>
      <w:r>
        <w:t xml:space="preserve">для получения информации о ходе предоставления муниципальной услуги; </w:t>
      </w:r>
    </w:p>
    <w:p w:rsidR="00D76DD6" w:rsidRDefault="00D76DD6" w:rsidP="001A1EA9">
      <w:pPr>
        <w:pStyle w:val="ConsPlusNormal"/>
        <w:ind w:firstLine="540"/>
        <w:jc w:val="both"/>
      </w:pPr>
      <w:r>
        <w:t xml:space="preserve">для получения результата предоставления муниципальной услуги. </w:t>
      </w:r>
    </w:p>
    <w:p w:rsidR="008909AA" w:rsidRDefault="00D76DD6" w:rsidP="001A1EA9">
      <w:pPr>
        <w:pStyle w:val="ConsPlusNormal"/>
        <w:ind w:firstLine="540"/>
        <w:jc w:val="both"/>
      </w:pPr>
      <w:r>
        <w:t>Продолжительность взаимодействия заявителя со специалистом Уполномоченного органа не может превышать 15 минут.</w:t>
      </w:r>
    </w:p>
    <w:p w:rsidR="00D76DD6" w:rsidRDefault="00D76DD6" w:rsidP="001A1EA9">
      <w:pPr>
        <w:pStyle w:val="ConsPlusNormal"/>
        <w:ind w:firstLine="540"/>
        <w:jc w:val="both"/>
      </w:pPr>
      <w:r>
        <w:t xml:space="preserve">2.15.4. </w:t>
      </w:r>
      <w:r w:rsidR="00B74D2B">
        <w:t>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74D2B" w:rsidRDefault="00B74D2B" w:rsidP="001A1EA9">
      <w:pPr>
        <w:pStyle w:val="ConsPlusNormal"/>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0D8C" w:rsidRDefault="00E30D8C" w:rsidP="001A1EA9">
      <w:pPr>
        <w:pStyle w:val="ConsPlusNormal"/>
        <w:ind w:firstLine="540"/>
        <w:jc w:val="both"/>
      </w:pPr>
      <w:r>
        <w:t>2.16.1. Заявитель представляет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30D8C" w:rsidRDefault="00E30D8C" w:rsidP="001A1EA9">
      <w:pPr>
        <w:pStyle w:val="ConsPlusNormal"/>
        <w:ind w:firstLine="540"/>
        <w:jc w:val="both"/>
      </w:pPr>
      <w: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p>
    <w:p w:rsidR="00E30D8C" w:rsidRDefault="00E30D8C" w:rsidP="001A1EA9">
      <w:pPr>
        <w:pStyle w:val="ConsPlusNormal"/>
        <w:ind w:firstLine="540"/>
        <w:jc w:val="both"/>
      </w:pPr>
      <w:r>
        <w:t xml:space="preserve">Уполномоченный орган обеспечивает информирование заявителей о возможности получения муниципальной услуги через ЕПГУ, РПГУ. 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w:t>
      </w:r>
      <w:r>
        <w:lastRenderedPageBreak/>
        <w:t xml:space="preserve">(далее - запрос). </w:t>
      </w:r>
    </w:p>
    <w:p w:rsidR="00E30D8C" w:rsidRDefault="00E30D8C" w:rsidP="001A1EA9">
      <w:pPr>
        <w:pStyle w:val="ConsPlusNormal"/>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C5D92" w:rsidRDefault="00E30D8C" w:rsidP="001A1EA9">
      <w:pPr>
        <w:pStyle w:val="ConsPlusNormal"/>
        <w:ind w:firstLine="540"/>
        <w:jc w:val="both"/>
      </w:pPr>
      <w:r>
        <w:t xml:space="preserve">2.16.3. При предоставлении муниципальной услуги в электронной форме посредством ЕПГУ, РПГУ заявителю обеспечивается: </w:t>
      </w:r>
    </w:p>
    <w:p w:rsidR="006C5D92" w:rsidRDefault="00E30D8C" w:rsidP="001A1EA9">
      <w:pPr>
        <w:pStyle w:val="ConsPlusNormal"/>
        <w:ind w:firstLine="540"/>
        <w:jc w:val="both"/>
      </w:pPr>
      <w:r>
        <w:t>- получение информации о порядке и сроках предоставления муниципальной услуги;</w:t>
      </w:r>
    </w:p>
    <w:p w:rsidR="006C5D92" w:rsidRDefault="00E30D8C" w:rsidP="001A1EA9">
      <w:pPr>
        <w:pStyle w:val="ConsPlusNormal"/>
        <w:ind w:firstLine="540"/>
        <w:jc w:val="both"/>
      </w:pPr>
      <w:r>
        <w:t xml:space="preserve">- запись на прием в уполномоченный орган для подачи заявления и документов; </w:t>
      </w:r>
    </w:p>
    <w:p w:rsidR="006C5D92" w:rsidRDefault="00E30D8C" w:rsidP="001A1EA9">
      <w:pPr>
        <w:pStyle w:val="ConsPlusNormal"/>
        <w:ind w:firstLine="540"/>
        <w:jc w:val="both"/>
      </w:pPr>
      <w:r>
        <w:t xml:space="preserve">- формирование запроса; </w:t>
      </w:r>
    </w:p>
    <w:p w:rsidR="006C5D92" w:rsidRDefault="00E30D8C" w:rsidP="001A1EA9">
      <w:pPr>
        <w:pStyle w:val="ConsPlusNormal"/>
        <w:ind w:firstLine="540"/>
        <w:jc w:val="both"/>
      </w:pPr>
      <w:r>
        <w:t xml:space="preserve">- прием и регистрация уполномоченным органом запроса и документов; </w:t>
      </w:r>
    </w:p>
    <w:p w:rsidR="006C5D92" w:rsidRDefault="00E30D8C" w:rsidP="001A1EA9">
      <w:pPr>
        <w:pStyle w:val="ConsPlusNormal"/>
        <w:ind w:firstLine="540"/>
        <w:jc w:val="both"/>
      </w:pPr>
      <w:r>
        <w:t xml:space="preserve">- получение результата предоставления муниципальной услуги; </w:t>
      </w:r>
    </w:p>
    <w:p w:rsidR="006C5D92" w:rsidRDefault="00E30D8C" w:rsidP="001A1EA9">
      <w:pPr>
        <w:pStyle w:val="ConsPlusNormal"/>
        <w:ind w:firstLine="540"/>
        <w:jc w:val="both"/>
      </w:pPr>
      <w:r>
        <w:t xml:space="preserve">- получение сведений о ходе выполнения запроса. </w:t>
      </w:r>
    </w:p>
    <w:p w:rsidR="00E30D8C" w:rsidRDefault="00E30D8C" w:rsidP="001A1EA9">
      <w:pPr>
        <w:pStyle w:val="ConsPlusNormal"/>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30D8C" w:rsidRDefault="00E30D8C" w:rsidP="001A1EA9">
      <w:pPr>
        <w:pStyle w:val="ConsPlusNormal"/>
        <w:ind w:firstLine="540"/>
        <w:jc w:val="both"/>
      </w:pPr>
    </w:p>
    <w:p w:rsidR="006C5D92" w:rsidRDefault="006C5D92" w:rsidP="006C5D92">
      <w:pPr>
        <w:pStyle w:val="ConsPlusNormal"/>
        <w:ind w:firstLine="540"/>
        <w:jc w:val="center"/>
        <w:rPr>
          <w:b/>
        </w:rPr>
      </w:pPr>
      <w:r>
        <w:rPr>
          <w:b/>
        </w:rPr>
        <w:t xml:space="preserve">3. </w:t>
      </w:r>
      <w:r w:rsidRPr="006C5D92">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C5D92" w:rsidRDefault="006C5D92" w:rsidP="006C5D92">
      <w:pPr>
        <w:pStyle w:val="ConsPlusNormal"/>
        <w:ind w:firstLine="540"/>
        <w:jc w:val="center"/>
        <w:rPr>
          <w:b/>
        </w:rPr>
      </w:pPr>
    </w:p>
    <w:p w:rsidR="006C5D92" w:rsidRDefault="006C5D92" w:rsidP="006C5D92">
      <w:pPr>
        <w:pStyle w:val="ConsPlusNormal"/>
        <w:ind w:firstLine="540"/>
        <w:jc w:val="both"/>
      </w:pPr>
      <w:r>
        <w:t xml:space="preserve">3.1. Исчерпывающий перечень административных процедур: </w:t>
      </w:r>
    </w:p>
    <w:p w:rsidR="006C5D92" w:rsidRDefault="006C5D92" w:rsidP="006C5D92">
      <w:pPr>
        <w:pStyle w:val="ConsPlusNormal"/>
        <w:ind w:firstLine="540"/>
        <w:jc w:val="both"/>
      </w:pPr>
      <w:r>
        <w:t xml:space="preserve">1) прием и регистрация заявления и документов на предоставление муниципальной услуги; </w:t>
      </w:r>
    </w:p>
    <w:p w:rsidR="006C5D92" w:rsidRDefault="006C5D92" w:rsidP="006C5D92">
      <w:pPr>
        <w:pStyle w:val="ConsPlusNormal"/>
        <w:ind w:firstLine="540"/>
        <w:jc w:val="both"/>
      </w:pPr>
      <w: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6C5D92" w:rsidRDefault="006C5D92" w:rsidP="006C5D92">
      <w:pPr>
        <w:pStyle w:val="ConsPlusNormal"/>
        <w:ind w:firstLine="540"/>
        <w:jc w:val="both"/>
      </w:pPr>
      <w:r>
        <w:t xml:space="preserve">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6C5D92" w:rsidRDefault="006C5D92" w:rsidP="006C5D92">
      <w:pPr>
        <w:pStyle w:val="ConsPlusNormal"/>
        <w:ind w:firstLine="540"/>
        <w:jc w:val="both"/>
      </w:pPr>
      <w:r>
        <w:t xml:space="preserve">4) принятие решения о переводе или об отказе в переводе жилого помещения в нежилое или нежилого помещения в жилое помещение; </w:t>
      </w:r>
    </w:p>
    <w:p w:rsidR="006C5D92" w:rsidRDefault="006C5D92" w:rsidP="006C5D92">
      <w:pPr>
        <w:pStyle w:val="ConsPlusNormal"/>
        <w:ind w:firstLine="540"/>
        <w:jc w:val="both"/>
      </w:pPr>
      <w:r>
        <w:t>5) выдача (направление) документов по результатам предоставления муниципальной услуги.</w:t>
      </w:r>
    </w:p>
    <w:p w:rsidR="006C5D92" w:rsidRDefault="006C5D92" w:rsidP="006C5D92">
      <w:pPr>
        <w:pStyle w:val="ConsPlusNormal"/>
        <w:ind w:firstLine="540"/>
        <w:jc w:val="both"/>
      </w:pPr>
      <w:r>
        <w:t xml:space="preserve">3.2. Прием и регистрация заявления и документов на предоставление муниципальной услуги. </w:t>
      </w:r>
    </w:p>
    <w:p w:rsidR="006C5D92" w:rsidRDefault="006C5D92" w:rsidP="006C5D92">
      <w:pPr>
        <w:pStyle w:val="ConsPlusNormal"/>
        <w:ind w:firstLine="540"/>
        <w:jc w:val="both"/>
      </w:pPr>
      <w: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rsidR="006C5D92" w:rsidRDefault="006C5D92" w:rsidP="006C5D92">
      <w:pPr>
        <w:pStyle w:val="ConsPlusNormal"/>
        <w:ind w:firstLine="540"/>
        <w:jc w:val="both"/>
      </w:pPr>
      <w:r>
        <w:t xml:space="preserve">3.2.1. При личном обращении заявителя в Уполномоченный орган специалист Уполномоченного органа, ответственный за прием и выдачу документов: </w:t>
      </w:r>
    </w:p>
    <w:p w:rsidR="006C5D92" w:rsidRDefault="006C5D92" w:rsidP="006C5D92">
      <w:pPr>
        <w:pStyle w:val="ConsPlusNormal"/>
        <w:ind w:firstLine="540"/>
        <w:jc w:val="both"/>
      </w:pPr>
      <w: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6C5D92" w:rsidRDefault="006C5D92" w:rsidP="006C5D92">
      <w:pPr>
        <w:pStyle w:val="ConsPlusNormal"/>
        <w:ind w:firstLine="540"/>
        <w:jc w:val="both"/>
      </w:pPr>
      <w: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 </w:t>
      </w:r>
    </w:p>
    <w:p w:rsidR="006C5D92" w:rsidRDefault="006C5D92" w:rsidP="006C5D92">
      <w:pPr>
        <w:pStyle w:val="ConsPlusNormal"/>
        <w:ind w:firstLine="540"/>
        <w:jc w:val="both"/>
      </w:pPr>
      <w: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6C5D92" w:rsidRDefault="006C5D92" w:rsidP="006C5D92">
      <w:pPr>
        <w:pStyle w:val="ConsPlusNormal"/>
        <w:ind w:firstLine="540"/>
        <w:jc w:val="both"/>
      </w:pPr>
      <w:r>
        <w:t xml:space="preserve">1) текст в заявлении о переводе помещения поддается прочтению; </w:t>
      </w:r>
    </w:p>
    <w:p w:rsidR="006C5D92" w:rsidRDefault="006C5D92" w:rsidP="006C5D92">
      <w:pPr>
        <w:pStyle w:val="ConsPlusNormal"/>
        <w:ind w:firstLine="540"/>
        <w:jc w:val="both"/>
      </w:pPr>
      <w:r>
        <w:t xml:space="preserve">2) в заявлении о переводе помещения указаны фамилия, имя, отчество (последнее – при наличии) физического лица либо наименование юридического лица; </w:t>
      </w:r>
    </w:p>
    <w:p w:rsidR="006C5D92" w:rsidRDefault="006C5D92" w:rsidP="006C5D92">
      <w:pPr>
        <w:pStyle w:val="ConsPlusNormal"/>
        <w:ind w:firstLine="540"/>
        <w:jc w:val="both"/>
      </w:pPr>
      <w:r>
        <w:lastRenderedPageBreak/>
        <w:t xml:space="preserve">3) заявление о переводе помещения подписано заявителем или уполномоченным представителем; </w:t>
      </w:r>
    </w:p>
    <w:p w:rsidR="006C5D92" w:rsidRDefault="006C5D92" w:rsidP="006C5D92">
      <w:pPr>
        <w:pStyle w:val="ConsPlusNormal"/>
        <w:ind w:firstLine="540"/>
        <w:jc w:val="both"/>
      </w:pPr>
      <w:r>
        <w:t>4) прилагаются документы, необходимые для предоставления муниципальной услуги.</w:t>
      </w:r>
    </w:p>
    <w:p w:rsidR="006C5D92" w:rsidRDefault="006C5D92" w:rsidP="006C5D92">
      <w:pPr>
        <w:pStyle w:val="ConsPlusNormal"/>
        <w:ind w:firstLine="540"/>
        <w:jc w:val="both"/>
      </w:pPr>
      <w: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rsidR="006C5D92" w:rsidRDefault="006C5D92" w:rsidP="006C5D92">
      <w:pPr>
        <w:pStyle w:val="ConsPlusNormal"/>
        <w:ind w:firstLine="540"/>
        <w:jc w:val="both"/>
      </w:pPr>
      <w:r>
        <w:t xml:space="preserve">В случае если заявитель настаивает на принятии документов - принимает представленные заявителем документы. </w:t>
      </w:r>
    </w:p>
    <w:p w:rsidR="006C5D92" w:rsidRDefault="006C5D92" w:rsidP="006C5D92">
      <w:pPr>
        <w:pStyle w:val="ConsPlusNormal"/>
        <w:ind w:firstLine="540"/>
        <w:jc w:val="both"/>
      </w:pPr>
      <w: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6C5D92" w:rsidRDefault="006C5D92" w:rsidP="006C5D92">
      <w:pPr>
        <w:pStyle w:val="ConsPlusNormal"/>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C5D92" w:rsidRDefault="006C5D92" w:rsidP="006C5D92">
      <w:pPr>
        <w:pStyle w:val="ConsPlusNormal"/>
        <w:ind w:firstLine="540"/>
        <w:jc w:val="both"/>
      </w:pPr>
      <w:r>
        <w:t xml:space="preserve">Максимальный срок выполнения административной процедуры по приему и регистрации заявления о переводе помещения и прилагаемых к нему документов - один рабочий день с момента поступления заявления. </w:t>
      </w:r>
    </w:p>
    <w:p w:rsidR="006C5D92" w:rsidRDefault="006C5D92" w:rsidP="006C5D92">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6C5D92" w:rsidRDefault="006C5D92" w:rsidP="006C5D92">
      <w:pPr>
        <w:pStyle w:val="ConsPlusNormal"/>
        <w:ind w:firstLine="540"/>
        <w:jc w:val="both"/>
      </w:pPr>
      <w:r>
        <w:t xml:space="preserve"> Результатом административной процедуры является прием и регистрация заявления </w:t>
      </w:r>
      <w:proofErr w:type="gramStart"/>
      <w:r>
        <w:t>переводе</w:t>
      </w:r>
      <w:proofErr w:type="gramEnd"/>
      <w:r>
        <w:t xml:space="preserve"> помещения и прилагаемых к нему документов. </w:t>
      </w:r>
    </w:p>
    <w:p w:rsidR="006C5D92" w:rsidRDefault="006C5D92" w:rsidP="006C5D92">
      <w:pPr>
        <w:pStyle w:val="ConsPlusNormal"/>
        <w:ind w:firstLine="540"/>
        <w:jc w:val="both"/>
      </w:pPr>
      <w:r>
        <w:t>Информация о приеме заявления о переводе помещения и прилагаемых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C5D92" w:rsidRDefault="006C5D92" w:rsidP="006C5D92">
      <w:pPr>
        <w:pStyle w:val="ConsPlusNormal"/>
        <w:ind w:firstLine="540"/>
        <w:jc w:val="both"/>
      </w:pPr>
      <w:r>
        <w:t xml:space="preserve">3.2.2. Прием и регистрация заявления и документов на предоставление муниципальной услуги в форме электронных документов через ЕПГУ, РПГУ. </w:t>
      </w:r>
    </w:p>
    <w:p w:rsidR="006C5D92" w:rsidRDefault="006C5D92" w:rsidP="006C5D92">
      <w:pPr>
        <w:pStyle w:val="ConsPlusNormal"/>
        <w:ind w:firstLine="540"/>
        <w:jc w:val="both"/>
      </w:pPr>
      <w: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6C5D92" w:rsidRDefault="006C5D92" w:rsidP="006C5D92">
      <w:pPr>
        <w:pStyle w:val="ConsPlusNormal"/>
        <w:ind w:firstLine="540"/>
        <w:jc w:val="both"/>
      </w:pPr>
      <w:r>
        <w:t xml:space="preserve">На ЕПГУ, РПГУ размещается образец заполнения электронной формы заявления (запроса). </w:t>
      </w:r>
    </w:p>
    <w:p w:rsidR="006C5D92" w:rsidRDefault="006C5D92" w:rsidP="006C5D92">
      <w:pPr>
        <w:pStyle w:val="ConsPlusNormal"/>
        <w:ind w:firstLine="540"/>
        <w:jc w:val="both"/>
      </w:pPr>
      <w: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Специалист, ответственный за прием и выдачу документов, при поступлении заявления и документов в электронном виде: </w:t>
      </w:r>
    </w:p>
    <w:p w:rsidR="006C5D92" w:rsidRDefault="006C5D92" w:rsidP="006C5D92">
      <w:pPr>
        <w:pStyle w:val="ConsPlusNormal"/>
        <w:ind w:firstLine="540"/>
        <w:jc w:val="both"/>
      </w:pPr>
      <w:r>
        <w:t xml:space="preserve">проверяет электронные образы документов на отсутствие компьютерных вирусов и искаженной информации;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6C5D92" w:rsidRDefault="006C5D92" w:rsidP="006C5D92">
      <w:pPr>
        <w:pStyle w:val="ConsPlusNormal"/>
        <w:ind w:firstLine="540"/>
        <w:jc w:val="both"/>
      </w:pPr>
      <w: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rsidR="006C5D92" w:rsidRDefault="006C5D92" w:rsidP="006C5D92">
      <w:pPr>
        <w:pStyle w:val="ConsPlusNormal"/>
        <w:ind w:firstLine="540"/>
        <w:jc w:val="both"/>
      </w:pPr>
      <w:r>
        <w:t xml:space="preserve">направляет поступивший пакет документов должностному лицу Уполномоченного </w:t>
      </w:r>
      <w:r>
        <w:lastRenderedPageBreak/>
        <w:t xml:space="preserve">органа для рассмотрения и назначения ответственного исполнителя. </w:t>
      </w:r>
    </w:p>
    <w:p w:rsidR="006C5D92" w:rsidRDefault="006C5D92" w:rsidP="006C5D92">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6C5D92" w:rsidRDefault="006C5D92" w:rsidP="006C5D92">
      <w:pPr>
        <w:pStyle w:val="ConsPlusNormal"/>
        <w:ind w:firstLine="540"/>
        <w:jc w:val="both"/>
      </w:pPr>
      <w:r>
        <w:t xml:space="preserve">Критерий принятия решения: поступление заявления о переводе помещения и приложенных к нему документов. </w:t>
      </w:r>
    </w:p>
    <w:p w:rsidR="006C5D92" w:rsidRDefault="006C5D92" w:rsidP="006C5D92">
      <w:pPr>
        <w:pStyle w:val="ConsPlusNormal"/>
        <w:ind w:firstLine="540"/>
        <w:jc w:val="both"/>
      </w:pPr>
      <w:r>
        <w:t>Результатом административной процедуры является прием, регистрация заявления о переводе помещения и прилагаемых к нему документов.</w:t>
      </w:r>
    </w:p>
    <w:p w:rsidR="004916AF" w:rsidRDefault="006C5D92" w:rsidP="006C5D92">
      <w:pPr>
        <w:pStyle w:val="ConsPlusNormal"/>
        <w:ind w:firstLine="540"/>
        <w:jc w:val="both"/>
      </w:pPr>
      <w:r>
        <w:t xml:space="preserve">3.2.3.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4916AF" w:rsidRDefault="006C5D92" w:rsidP="006C5D92">
      <w:pPr>
        <w:pStyle w:val="ConsPlusNormal"/>
        <w:ind w:firstLine="540"/>
        <w:jc w:val="both"/>
      </w:pPr>
      <w:r>
        <w:t xml:space="preserve">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w:t>
      </w:r>
      <w:proofErr w:type="gramStart"/>
      <w:r>
        <w:t>невскрытыми</w:t>
      </w:r>
      <w:proofErr w:type="gramEnd"/>
      <w:r>
        <w:t xml:space="preserve">; </w:t>
      </w:r>
    </w:p>
    <w:p w:rsidR="004916AF" w:rsidRDefault="006C5D92" w:rsidP="006C5D92">
      <w:pPr>
        <w:pStyle w:val="ConsPlusNormal"/>
        <w:ind w:firstLine="540"/>
        <w:jc w:val="both"/>
      </w:pPr>
      <w:r>
        <w:t xml:space="preserve">вскрывает конверты, проверяет наличие в них заявления и документов, обязанность по предоставлению которых возложена на заявителя; </w:t>
      </w:r>
    </w:p>
    <w:p w:rsidR="004916AF" w:rsidRDefault="006C5D92" w:rsidP="006C5D92">
      <w:pPr>
        <w:pStyle w:val="ConsPlusNormal"/>
        <w:ind w:firstLine="540"/>
        <w:jc w:val="both"/>
      </w:pPr>
      <w:proofErr w:type="gramStart"/>
      <w: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rsidR="004916AF" w:rsidRDefault="006C5D92" w:rsidP="006C5D92">
      <w:pPr>
        <w:pStyle w:val="ConsPlusNormal"/>
        <w:ind w:firstLine="540"/>
        <w:jc w:val="both"/>
      </w:pPr>
      <w: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4916AF" w:rsidRDefault="006C5D92" w:rsidP="006C5D92">
      <w:pPr>
        <w:pStyle w:val="ConsPlusNormal"/>
        <w:ind w:firstLine="540"/>
        <w:jc w:val="both"/>
      </w:pPr>
      <w: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4916AF" w:rsidRDefault="006C5D92" w:rsidP="006C5D92">
      <w:pPr>
        <w:pStyle w:val="ConsPlusNormal"/>
        <w:ind w:firstLine="540"/>
        <w:jc w:val="both"/>
      </w:pPr>
      <w: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 </w:t>
      </w:r>
    </w:p>
    <w:p w:rsidR="004916AF" w:rsidRDefault="006C5D92" w:rsidP="006C5D92">
      <w:pPr>
        <w:pStyle w:val="ConsPlusNormal"/>
        <w:ind w:firstLine="540"/>
        <w:jc w:val="both"/>
      </w:pPr>
      <w:r>
        <w:t xml:space="preserve">Критерий принятия решения: поступление заявления о переводе помещения и приложенных к нему документов. </w:t>
      </w:r>
    </w:p>
    <w:p w:rsidR="004916AF" w:rsidRDefault="006C5D92" w:rsidP="006C5D92">
      <w:pPr>
        <w:pStyle w:val="ConsPlusNormal"/>
        <w:ind w:firstLine="540"/>
        <w:jc w:val="both"/>
      </w:pPr>
      <w:r>
        <w:t>Результатом административной процедуры является прием и регистрация заявления о переводе помещения и прилагаемых к нему документов.</w:t>
      </w:r>
    </w:p>
    <w:p w:rsidR="004916AF" w:rsidRDefault="006C5D92" w:rsidP="006C5D92">
      <w:pPr>
        <w:pStyle w:val="ConsPlusNormal"/>
        <w:ind w:firstLine="540"/>
        <w:jc w:val="both"/>
      </w:pPr>
      <w: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6C5D92" w:rsidRDefault="006C5D92" w:rsidP="006C5D92">
      <w:pPr>
        <w:pStyle w:val="ConsPlusNormal"/>
        <w:ind w:firstLine="540"/>
        <w:jc w:val="both"/>
      </w:pPr>
      <w:r>
        <w:t>В день регистрации заявления о переводе помещения и прилагаемых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916AF" w:rsidRDefault="004916AF" w:rsidP="006C5D92">
      <w:pPr>
        <w:pStyle w:val="ConsPlusNormal"/>
        <w:ind w:firstLine="540"/>
        <w:jc w:val="both"/>
      </w:pPr>
      <w:r>
        <w:t xml:space="preserve">3.3.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4916AF" w:rsidRDefault="004916AF" w:rsidP="006C5D92">
      <w:pPr>
        <w:pStyle w:val="ConsPlusNormal"/>
        <w:ind w:firstLine="540"/>
        <w:jc w:val="both"/>
      </w:pPr>
      <w: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4916AF" w:rsidRDefault="004916AF" w:rsidP="006C5D92">
      <w:pPr>
        <w:pStyle w:val="ConsPlusNormal"/>
        <w:ind w:firstLine="540"/>
        <w:jc w:val="both"/>
      </w:pPr>
      <w:r>
        <w:t xml:space="preserve"> Должностное лицо Уполномоченного органа при получении заявления о переводе помещения и прилагаемых к нему документов, поручает специалисту соответствующего отдела произвести их проверку. </w:t>
      </w:r>
    </w:p>
    <w:p w:rsidR="004916AF" w:rsidRDefault="004916AF" w:rsidP="006C5D92">
      <w:pPr>
        <w:pStyle w:val="ConsPlusNormal"/>
        <w:ind w:firstLine="540"/>
        <w:jc w:val="both"/>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4916AF" w:rsidRDefault="004916AF" w:rsidP="006C5D92">
      <w:pPr>
        <w:pStyle w:val="ConsPlusNormal"/>
        <w:ind w:firstLine="540"/>
        <w:jc w:val="both"/>
      </w:pPr>
      <w:r>
        <w:lastRenderedPageBreak/>
        <w:t xml:space="preserve"> 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rsidR="004916AF" w:rsidRDefault="004916AF" w:rsidP="006C5D92">
      <w:pPr>
        <w:pStyle w:val="ConsPlusNormal"/>
        <w:ind w:firstLine="540"/>
        <w:jc w:val="both"/>
      </w:pPr>
      <w: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4916AF" w:rsidRDefault="004916AF" w:rsidP="006C5D92">
      <w:pPr>
        <w:pStyle w:val="ConsPlusNormal"/>
        <w:ind w:firstLine="540"/>
        <w:jc w:val="both"/>
      </w:pPr>
      <w: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 </w:t>
      </w:r>
    </w:p>
    <w:p w:rsidR="004916AF" w:rsidRDefault="004916AF" w:rsidP="006C5D92">
      <w:pPr>
        <w:pStyle w:val="ConsPlusNormal"/>
        <w:ind w:firstLine="540"/>
        <w:jc w:val="both"/>
      </w:pPr>
      <w:r>
        <w:t xml:space="preserve">Критерий принятия решения: непредставление документов, предусмотренных подпунктами 2, 3, 4 пункта 2.6.1 настоящего Административного регламента. </w:t>
      </w:r>
    </w:p>
    <w:p w:rsidR="004916AF" w:rsidRDefault="004916AF" w:rsidP="006C5D92">
      <w:pPr>
        <w:pStyle w:val="ConsPlusNormal"/>
        <w:ind w:firstLine="540"/>
        <w:jc w:val="both"/>
      </w:pPr>
      <w:proofErr w:type="gramStart"/>
      <w: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roofErr w:type="gramEnd"/>
    </w:p>
    <w:p w:rsidR="004916AF" w:rsidRPr="006C5D92" w:rsidRDefault="004916AF" w:rsidP="006C5D92">
      <w:pPr>
        <w:pStyle w:val="ConsPlusNormal"/>
        <w:ind w:firstLine="540"/>
        <w:jc w:val="both"/>
      </w:pPr>
      <w:r>
        <w:t>Фиксация результата выполнения административной процедуры не производится.</w:t>
      </w:r>
    </w:p>
    <w:p w:rsidR="00E30D8C" w:rsidRDefault="004916AF" w:rsidP="001A1EA9">
      <w:pPr>
        <w:pStyle w:val="ConsPlusNormal"/>
        <w:ind w:firstLine="540"/>
        <w:jc w:val="both"/>
      </w:pPr>
      <w:r>
        <w:t>3.4. Принятие решения о переводе или об отказе в переводе жилого помещения в нежилое и нежилого помещения в жилое помещение.</w:t>
      </w:r>
    </w:p>
    <w:p w:rsidR="004916AF" w:rsidRDefault="004916AF" w:rsidP="001A1EA9">
      <w:pPr>
        <w:pStyle w:val="ConsPlusNormal"/>
        <w:ind w:firstLine="540"/>
        <w:jc w:val="both"/>
      </w:pPr>
      <w:r>
        <w:t>3.4.1.</w:t>
      </w:r>
      <w:r w:rsidRPr="004916AF">
        <w:t xml:space="preserve"> </w:t>
      </w:r>
      <w:proofErr w:type="gramStart"/>
      <w: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roofErr w:type="gramEnd"/>
    </w:p>
    <w:p w:rsidR="004916AF" w:rsidRDefault="004916AF" w:rsidP="001A1EA9">
      <w:pPr>
        <w:pStyle w:val="ConsPlusNormal"/>
        <w:ind w:firstLine="540"/>
        <w:jc w:val="both"/>
      </w:pPr>
      <w:r>
        <w:t xml:space="preserve">Ответственным за выполнение административной процедуры является должностное лицо Уполномоченного органа. </w:t>
      </w:r>
    </w:p>
    <w:p w:rsidR="004916AF" w:rsidRDefault="004916AF" w:rsidP="001A1EA9">
      <w:pPr>
        <w:pStyle w:val="ConsPlusNormal"/>
        <w:ind w:firstLine="540"/>
        <w:jc w:val="both"/>
      </w:pPr>
      <w:proofErr w:type="gramStart"/>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w:t>
      </w:r>
      <w:proofErr w:type="gramEnd"/>
      <w:r>
        <w:t xml:space="preserve"> в нежилое (жилое) помещение». </w:t>
      </w:r>
    </w:p>
    <w:p w:rsidR="004916AF" w:rsidRDefault="004916AF" w:rsidP="001A1EA9">
      <w:pPr>
        <w:pStyle w:val="ConsPlusNormal"/>
        <w:ind w:firstLine="540"/>
        <w:jc w:val="both"/>
      </w:pPr>
      <w:proofErr w:type="gramStart"/>
      <w: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t xml:space="preserve"> </w:t>
      </w:r>
      <w:proofErr w:type="gramStart"/>
      <w: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15 рабочих дней со дня направления уведомления. </w:t>
      </w:r>
      <w:proofErr w:type="gramEnd"/>
    </w:p>
    <w:p w:rsidR="004916AF" w:rsidRDefault="004916AF" w:rsidP="001A1EA9">
      <w:pPr>
        <w:pStyle w:val="ConsPlusNormal"/>
        <w:ind w:firstLine="540"/>
        <w:jc w:val="both"/>
      </w:pPr>
      <w:r>
        <w:lastRenderedPageBreak/>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4916AF" w:rsidRDefault="004916AF" w:rsidP="001A1EA9">
      <w:pPr>
        <w:pStyle w:val="ConsPlusNormal"/>
        <w:ind w:firstLine="540"/>
        <w:jc w:val="both"/>
      </w:pPr>
      <w:r>
        <w:t xml:space="preserve">3.4.2. Решение об отказе в переводе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4916AF" w:rsidRDefault="004916AF" w:rsidP="001A1EA9">
      <w:pPr>
        <w:pStyle w:val="ConsPlusNormal"/>
        <w:ind w:firstLine="540"/>
        <w:jc w:val="both"/>
      </w:pPr>
      <w: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916AF" w:rsidRDefault="004916AF" w:rsidP="001A1EA9">
      <w:pPr>
        <w:pStyle w:val="ConsPlusNormal"/>
        <w:ind w:firstLine="540"/>
        <w:jc w:val="both"/>
      </w:pPr>
      <w:r>
        <w:t xml:space="preserve">3.4.3.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4916AF" w:rsidRDefault="004916AF" w:rsidP="001A1EA9">
      <w:pPr>
        <w:pStyle w:val="ConsPlusNormal"/>
        <w:ind w:firstLine="540"/>
        <w:jc w:val="both"/>
      </w:pPr>
      <w:proofErr w:type="gramStart"/>
      <w: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 </w:t>
      </w:r>
      <w:proofErr w:type="gramEnd"/>
    </w:p>
    <w:p w:rsidR="004916AF" w:rsidRDefault="004916AF" w:rsidP="001A1EA9">
      <w:pPr>
        <w:pStyle w:val="ConsPlusNormal"/>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rsidR="004916AF" w:rsidRDefault="004916AF" w:rsidP="001A1EA9">
      <w:pPr>
        <w:pStyle w:val="ConsPlusNormal"/>
        <w:ind w:firstLine="540"/>
        <w:jc w:val="both"/>
      </w:pPr>
      <w: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8909AA" w:rsidRDefault="004916AF" w:rsidP="001A1EA9">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71934" w:rsidRDefault="00D32324" w:rsidP="001A1EA9">
      <w:pPr>
        <w:pStyle w:val="ConsPlusNormal"/>
        <w:ind w:firstLine="540"/>
        <w:jc w:val="both"/>
      </w:pPr>
      <w:r>
        <w:t>3.5. Выдача (направление) документов по результатам предоставления муниципальной услуги.</w:t>
      </w:r>
    </w:p>
    <w:p w:rsidR="00D32324" w:rsidRDefault="00D32324" w:rsidP="001A1EA9">
      <w:pPr>
        <w:pStyle w:val="ConsPlusNormal"/>
        <w:ind w:firstLine="540"/>
        <w:jc w:val="both"/>
      </w:pPr>
      <w:r>
        <w:t xml:space="preserve">3.5.1. Выдача (направление) документов по результатам предоставления муниципальной услуги в Уполномоченном органе. </w:t>
      </w:r>
    </w:p>
    <w:p w:rsidR="00D32324" w:rsidRDefault="00D32324" w:rsidP="001A1EA9">
      <w:pPr>
        <w:pStyle w:val="ConsPlusNormal"/>
        <w:ind w:firstLine="540"/>
        <w:jc w:val="both"/>
      </w:pPr>
      <w: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0C77AA" w:rsidRDefault="00D32324" w:rsidP="001A1EA9">
      <w:pPr>
        <w:pStyle w:val="ConsPlusNormal"/>
        <w:ind w:firstLine="540"/>
        <w:jc w:val="both"/>
      </w:pPr>
      <w:proofErr w:type="gramStart"/>
      <w:r>
        <w:t xml:space="preserve">Для получения результатов предоставления муниципальной услуги на бумажном носителе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roofErr w:type="gramEnd"/>
    </w:p>
    <w:p w:rsidR="000C77AA" w:rsidRDefault="00D32324" w:rsidP="001A1EA9">
      <w:pPr>
        <w:pStyle w:val="ConsPlusNormal"/>
        <w:ind w:firstLine="540"/>
        <w:jc w:val="both"/>
      </w:pPr>
      <w:r>
        <w:t xml:space="preserve">1) документ, удостоверяющий личность заявителя; </w:t>
      </w:r>
    </w:p>
    <w:p w:rsidR="000C77AA" w:rsidRDefault="00D32324" w:rsidP="001A1EA9">
      <w:pPr>
        <w:pStyle w:val="ConsPlusNormal"/>
        <w:ind w:firstLine="540"/>
        <w:jc w:val="both"/>
      </w:pPr>
      <w:r>
        <w:t xml:space="preserve">2) документ, подтверждающий полномочия представителя на получение документов (если от имени заявителя действует представитель); </w:t>
      </w:r>
    </w:p>
    <w:p w:rsidR="000C77AA" w:rsidRDefault="00D32324" w:rsidP="001A1EA9">
      <w:pPr>
        <w:pStyle w:val="ConsPlusNormal"/>
        <w:ind w:firstLine="540"/>
        <w:jc w:val="both"/>
      </w:pPr>
      <w:r>
        <w:t xml:space="preserve">3) расписка в получении документов (при ее наличии у заявителя). </w:t>
      </w:r>
    </w:p>
    <w:p w:rsidR="000C77AA" w:rsidRDefault="00D32324" w:rsidP="001A1EA9">
      <w:pPr>
        <w:pStyle w:val="ConsPlusNormal"/>
        <w:ind w:firstLine="540"/>
        <w:jc w:val="both"/>
      </w:pPr>
      <w:r>
        <w:t xml:space="preserve">Специалист, ответственный за прием и выдачу документов, при выдаче результата предоставления услуги на бумажном носителе: </w:t>
      </w:r>
    </w:p>
    <w:p w:rsidR="000C77AA" w:rsidRDefault="00D32324" w:rsidP="001A1EA9">
      <w:pPr>
        <w:pStyle w:val="ConsPlusNormal"/>
        <w:ind w:firstLine="540"/>
        <w:jc w:val="both"/>
      </w:pPr>
      <w:r>
        <w:t xml:space="preserve">1) устанавливает личность заявителя либо его представителя; </w:t>
      </w:r>
    </w:p>
    <w:p w:rsidR="000C77AA" w:rsidRDefault="00D32324" w:rsidP="001A1EA9">
      <w:pPr>
        <w:pStyle w:val="ConsPlusNormal"/>
        <w:ind w:firstLine="540"/>
        <w:jc w:val="both"/>
      </w:pPr>
      <w:r>
        <w:t xml:space="preserve">2) проверяет правомочия представителя заявителя действовать от имени заявителя при получении документов; </w:t>
      </w:r>
    </w:p>
    <w:p w:rsidR="000C77AA" w:rsidRDefault="00D32324" w:rsidP="001A1EA9">
      <w:pPr>
        <w:pStyle w:val="ConsPlusNormal"/>
        <w:ind w:firstLine="540"/>
        <w:jc w:val="both"/>
      </w:pPr>
      <w:r>
        <w:t xml:space="preserve">3) выдает документы; </w:t>
      </w:r>
    </w:p>
    <w:p w:rsidR="000C77AA" w:rsidRDefault="00D32324" w:rsidP="001A1EA9">
      <w:pPr>
        <w:pStyle w:val="ConsPlusNormal"/>
        <w:ind w:firstLine="540"/>
        <w:jc w:val="both"/>
      </w:pPr>
      <w:r>
        <w:t xml:space="preserve">4) регистрирует факт выдачи документов в системе электронного документооборота Уполномоченного органа и в журнале регистрации; </w:t>
      </w:r>
    </w:p>
    <w:p w:rsidR="000C77AA" w:rsidRDefault="00D32324" w:rsidP="001A1EA9">
      <w:pPr>
        <w:pStyle w:val="ConsPlusNormal"/>
        <w:ind w:firstLine="540"/>
        <w:jc w:val="both"/>
      </w:pPr>
      <w:r>
        <w:t>5) отказывает в выдаче результата предоставления муниципальной услуги в случаях:</w:t>
      </w:r>
    </w:p>
    <w:p w:rsidR="000C77AA" w:rsidRDefault="00D32324" w:rsidP="001A1EA9">
      <w:pPr>
        <w:pStyle w:val="ConsPlusNormal"/>
        <w:ind w:firstLine="540"/>
        <w:jc w:val="both"/>
      </w:pPr>
      <w:r>
        <w:t xml:space="preserve">- за выдачей документов обратилось лицо, не являющееся заявителем (его </w:t>
      </w:r>
      <w:r>
        <w:lastRenderedPageBreak/>
        <w:t xml:space="preserve">представителем); </w:t>
      </w:r>
    </w:p>
    <w:p w:rsidR="00D32324" w:rsidRDefault="00D32324" w:rsidP="001A1EA9">
      <w:pPr>
        <w:pStyle w:val="ConsPlusNormal"/>
        <w:ind w:firstLine="540"/>
        <w:jc w:val="both"/>
      </w:pPr>
      <w:r>
        <w:t>- обратившееся лицо отказалось предъявить документ, удостоверяющий его личность.</w:t>
      </w:r>
    </w:p>
    <w:p w:rsidR="000C77AA" w:rsidRDefault="000C77AA" w:rsidP="001A1EA9">
      <w:pPr>
        <w:pStyle w:val="ConsPlusNormal"/>
        <w:ind w:firstLine="540"/>
        <w:jc w:val="both"/>
      </w:pPr>
      <w:r>
        <w:t xml:space="preserve">3.5.2.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0C77AA" w:rsidRDefault="000C77AA" w:rsidP="001A1EA9">
      <w:pPr>
        <w:pStyle w:val="ConsPlusNormal"/>
        <w:ind w:firstLine="540"/>
        <w:jc w:val="both"/>
      </w:pPr>
      <w:r>
        <w:t xml:space="preserve">1) устанавливает личность заявителя либо его представителя; </w:t>
      </w:r>
    </w:p>
    <w:p w:rsidR="000C77AA" w:rsidRDefault="000C77AA" w:rsidP="001A1EA9">
      <w:pPr>
        <w:pStyle w:val="ConsPlusNormal"/>
        <w:ind w:firstLine="540"/>
        <w:jc w:val="both"/>
      </w:pPr>
      <w:r>
        <w:t xml:space="preserve">2) проверяет правомочия представителя заявителя действовать от имени заявителя при получении документов; </w:t>
      </w:r>
    </w:p>
    <w:p w:rsidR="000C77AA" w:rsidRDefault="000C77AA" w:rsidP="001A1EA9">
      <w:pPr>
        <w:pStyle w:val="ConsPlusNormal"/>
        <w:ind w:firstLine="540"/>
        <w:jc w:val="both"/>
      </w:pPr>
      <w:r>
        <w:t xml:space="preserve">3) сверяет электронные образы документов с оригиналами (при направлении запроса и документов на предоставление услуги через ЕПГУ, РПГУ; </w:t>
      </w:r>
    </w:p>
    <w:p w:rsidR="000C77AA" w:rsidRDefault="000C77AA" w:rsidP="001A1EA9">
      <w:pPr>
        <w:pStyle w:val="ConsPlusNormal"/>
        <w:ind w:firstLine="540"/>
        <w:jc w:val="both"/>
      </w:pPr>
      <w:r>
        <w:t xml:space="preserve">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0C77AA" w:rsidRDefault="000C77AA" w:rsidP="001A1EA9">
      <w:pPr>
        <w:pStyle w:val="ConsPlusNormal"/>
        <w:ind w:firstLine="540"/>
        <w:jc w:val="both"/>
      </w:pPr>
      <w: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0C77AA" w:rsidRDefault="000C77AA" w:rsidP="001A1EA9">
      <w:pPr>
        <w:pStyle w:val="ConsPlusNormal"/>
        <w:ind w:firstLine="540"/>
        <w:jc w:val="both"/>
      </w:pPr>
      <w:r>
        <w:t>В случае</w:t>
      </w:r>
      <w:proofErr w:type="gramStart"/>
      <w:r>
        <w:t>,</w:t>
      </w:r>
      <w:proofErr w:type="gramEnd"/>
      <w: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C77AA" w:rsidRDefault="000C77AA" w:rsidP="001A1EA9">
      <w:pPr>
        <w:pStyle w:val="ConsPlusNormal"/>
        <w:ind w:firstLine="540"/>
        <w:jc w:val="both"/>
      </w:pPr>
      <w:r>
        <w:t xml:space="preserve"> Максимальный срок выполнения данной административной процедуры составляет три рабочих дня со дня принятия решения о переводе или об отказе в переводе жилого помещения в нежилое и нежилого помещения в жилое помещение. </w:t>
      </w:r>
    </w:p>
    <w:p w:rsidR="000C77AA" w:rsidRDefault="000C77AA" w:rsidP="001A1EA9">
      <w:pPr>
        <w:pStyle w:val="ConsPlusNormal"/>
        <w:ind w:firstLine="540"/>
        <w:jc w:val="both"/>
      </w:pPr>
      <w: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0C77AA" w:rsidRDefault="000C77AA" w:rsidP="001A1EA9">
      <w:pPr>
        <w:pStyle w:val="ConsPlusNormal"/>
        <w:ind w:firstLine="540"/>
        <w:jc w:val="both"/>
      </w:pPr>
      <w: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4916AF" w:rsidRDefault="000C77AA" w:rsidP="001A1EA9">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2252FE" w:rsidRDefault="002252FE" w:rsidP="001A1EA9">
      <w:pPr>
        <w:pStyle w:val="ConsPlusNormal"/>
        <w:ind w:firstLine="540"/>
        <w:jc w:val="both"/>
      </w:pPr>
    </w:p>
    <w:p w:rsidR="002252FE" w:rsidRPr="002252FE" w:rsidRDefault="002252FE" w:rsidP="002252FE">
      <w:pPr>
        <w:pStyle w:val="ConsPlusNormal"/>
        <w:ind w:firstLine="540"/>
        <w:jc w:val="center"/>
        <w:rPr>
          <w:b/>
        </w:rPr>
      </w:pPr>
      <w:r>
        <w:rPr>
          <w:b/>
        </w:rPr>
        <w:t xml:space="preserve">4. </w:t>
      </w:r>
      <w:r w:rsidRPr="002252FE">
        <w:rPr>
          <w:b/>
        </w:rPr>
        <w:t xml:space="preserve">Формы </w:t>
      </w:r>
      <w:proofErr w:type="gramStart"/>
      <w:r w:rsidRPr="002252FE">
        <w:rPr>
          <w:b/>
        </w:rPr>
        <w:t>контроля за</w:t>
      </w:r>
      <w:proofErr w:type="gramEnd"/>
      <w:r w:rsidRPr="002252FE">
        <w:rPr>
          <w:b/>
        </w:rPr>
        <w:t xml:space="preserve"> исполнением административного регламента</w:t>
      </w:r>
    </w:p>
    <w:p w:rsidR="002252FE" w:rsidRDefault="002252FE" w:rsidP="001A1EA9">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252FE" w:rsidRDefault="002252FE" w:rsidP="001A1EA9">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 </w:t>
      </w:r>
    </w:p>
    <w:p w:rsidR="002252FE" w:rsidRDefault="002252FE" w:rsidP="001A1EA9">
      <w:pPr>
        <w:pStyle w:val="ConsPlusNormal"/>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252FE" w:rsidRDefault="002252FE" w:rsidP="001A1EA9">
      <w:pPr>
        <w:pStyle w:val="ConsPlusNormal"/>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 </w:t>
      </w:r>
    </w:p>
    <w:p w:rsidR="002252FE" w:rsidRDefault="002252FE" w:rsidP="001A1EA9">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w:t>
      </w:r>
      <w:r>
        <w:lastRenderedPageBreak/>
        <w:t xml:space="preserve">решений и подготовку ответов на их обращения, содержащие жалобы на действия (бездействие) сотрудников. </w:t>
      </w:r>
    </w:p>
    <w:p w:rsidR="002252FE" w:rsidRDefault="002252FE" w:rsidP="001A1EA9">
      <w:pPr>
        <w:pStyle w:val="ConsPlusNormal"/>
        <w:ind w:firstLine="540"/>
        <w:jc w:val="both"/>
      </w:pPr>
      <w:r>
        <w:t xml:space="preserve">Проверки полноты и качества предоставления муниципальной услуги осуществляются на основании распоряжений Уполномоченного органа. Проверки могут быть плановыми и внеплановыми. </w:t>
      </w:r>
    </w:p>
    <w:p w:rsidR="002252FE" w:rsidRDefault="002252FE" w:rsidP="001A1EA9">
      <w:pPr>
        <w:pStyle w:val="ConsPlusNormal"/>
        <w:ind w:firstLine="540"/>
        <w:jc w:val="both"/>
      </w:pPr>
      <w:r>
        <w:t xml:space="preserve">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2252FE" w:rsidRDefault="002252FE" w:rsidP="001A1EA9">
      <w:pPr>
        <w:pStyle w:val="ConsPlusNormal"/>
        <w:ind w:firstLine="540"/>
        <w:jc w:val="both"/>
      </w:pPr>
      <w: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2252FE" w:rsidRDefault="002252FE" w:rsidP="001A1EA9">
      <w:pPr>
        <w:pStyle w:val="ConsPlusNormal"/>
        <w:ind w:firstLine="540"/>
        <w:jc w:val="both"/>
      </w:pPr>
      <w:r>
        <w:t>Периодичность осуществления плановых проверок - не реже одного раза в квартал.</w:t>
      </w:r>
    </w:p>
    <w:p w:rsidR="002252FE" w:rsidRDefault="002252FE" w:rsidP="001A1EA9">
      <w:pPr>
        <w:pStyle w:val="ConsPlusNormal"/>
        <w:ind w:firstLine="540"/>
        <w:jc w:val="both"/>
      </w:pPr>
      <w: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2252FE" w:rsidRDefault="002252FE" w:rsidP="001A1EA9">
      <w:pPr>
        <w:pStyle w:val="ConsPlusNormal"/>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252FE" w:rsidRDefault="002252FE" w:rsidP="001A1EA9">
      <w:pPr>
        <w:pStyle w:val="ConsPlusNormal"/>
        <w:ind w:firstLine="540"/>
        <w:jc w:val="both"/>
      </w:pPr>
      <w:r>
        <w:t xml:space="preserve">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2252FE" w:rsidRDefault="002252FE" w:rsidP="001A1EA9">
      <w:pPr>
        <w:pStyle w:val="ConsPlusNormal"/>
        <w:ind w:firstLine="540"/>
        <w:jc w:val="both"/>
      </w:pPr>
      <w: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2252FE" w:rsidRDefault="002252FE" w:rsidP="001A1EA9">
      <w:pPr>
        <w:pStyle w:val="ConsPlusNormal"/>
        <w:ind w:firstLine="540"/>
        <w:jc w:val="both"/>
      </w:pPr>
      <w: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2252FE" w:rsidRDefault="002252FE" w:rsidP="001A1EA9">
      <w:pPr>
        <w:pStyle w:val="ConsPlusNormal"/>
        <w:ind w:firstLine="540"/>
        <w:jc w:val="both"/>
      </w:pPr>
      <w: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2252FE" w:rsidRDefault="002252FE" w:rsidP="001A1EA9">
      <w:pPr>
        <w:pStyle w:val="ConsPlusNormal"/>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252FE" w:rsidRDefault="002252FE" w:rsidP="001A1EA9">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w:t>
      </w: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2252FE" w:rsidRDefault="002252FE" w:rsidP="001A1EA9">
      <w:pPr>
        <w:pStyle w:val="ConsPlusNormal"/>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252FE" w:rsidRDefault="002252FE" w:rsidP="001A1EA9">
      <w:pPr>
        <w:pStyle w:val="ConsPlusNormal"/>
        <w:ind w:firstLine="540"/>
        <w:jc w:val="both"/>
      </w:pPr>
      <w:r>
        <w:t xml:space="preserve"> </w:t>
      </w:r>
    </w:p>
    <w:p w:rsidR="002252FE" w:rsidRDefault="002252FE" w:rsidP="002252FE">
      <w:pPr>
        <w:pStyle w:val="ConsPlusNormal"/>
        <w:ind w:firstLine="540"/>
        <w:jc w:val="center"/>
        <w:rPr>
          <w:b/>
        </w:rPr>
      </w:pPr>
      <w:r>
        <w:rPr>
          <w:b/>
        </w:rPr>
        <w:t xml:space="preserve">5. </w:t>
      </w:r>
      <w:r w:rsidRPr="002252FE">
        <w:rPr>
          <w:b/>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252FE" w:rsidRDefault="002252FE" w:rsidP="002252FE">
      <w:pPr>
        <w:pStyle w:val="ConsPlusNormal"/>
        <w:ind w:firstLine="540"/>
        <w:jc w:val="center"/>
        <w:rPr>
          <w:b/>
        </w:rPr>
      </w:pPr>
    </w:p>
    <w:p w:rsidR="00C21ADE" w:rsidRDefault="002252FE" w:rsidP="002252FE">
      <w:pPr>
        <w:pStyle w:val="ConsPlusNormal"/>
        <w:ind w:firstLine="540"/>
        <w:jc w:val="both"/>
      </w:pPr>
      <w:r>
        <w:t xml:space="preserve">5.1. </w:t>
      </w:r>
      <w:proofErr w:type="gramStart"/>
      <w: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C21ADE" w:rsidRDefault="002252FE" w:rsidP="002252FE">
      <w:pPr>
        <w:pStyle w:val="ConsPlusNormal"/>
        <w:ind w:firstLine="540"/>
        <w:jc w:val="both"/>
      </w:pPr>
      <w: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w:t>
      </w:r>
      <w:r>
        <w:lastRenderedPageBreak/>
        <w:t xml:space="preserve">муниципальную услугу, муниципального служащего, руководителя органа, предоставляющего муниципальную услугу. </w:t>
      </w:r>
    </w:p>
    <w:p w:rsidR="00C21ADE" w:rsidRDefault="002252FE" w:rsidP="002252FE">
      <w:pPr>
        <w:pStyle w:val="ConsPlusNormal"/>
        <w:ind w:firstLine="540"/>
        <w:jc w:val="both"/>
      </w:pPr>
      <w:r>
        <w:t xml:space="preserve">Жалоба подается в письменной форме на бумажном носителе, в электронной форме в орган, предоставляющий муниципальную услугу. </w:t>
      </w: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proofErr w:type="spellStart"/>
      <w:r>
        <w:t>информационнотелекоммуникационной</w:t>
      </w:r>
      <w:proofErr w:type="spellEnd"/>
      <w:r>
        <w:t xml:space="preserve"> сети «Интернет», официального сайта органа, предоставляющего муниципальную услугу, ЕПГУ, РПГУ, а также может быть принята при личном приеме заявителя. </w:t>
      </w:r>
      <w:proofErr w:type="gramEnd"/>
    </w:p>
    <w:p w:rsidR="00C21ADE" w:rsidRDefault="002252FE" w:rsidP="002252FE">
      <w:pPr>
        <w:pStyle w:val="ConsPlusNormal"/>
        <w:ind w:firstLine="540"/>
        <w:jc w:val="both"/>
      </w:pPr>
      <w:r>
        <w:t xml:space="preserve">Заявитель может обратиться с жалобой, в том числе в следующих случаях: </w:t>
      </w:r>
    </w:p>
    <w:p w:rsidR="00C21ADE" w:rsidRDefault="002252FE" w:rsidP="002252FE">
      <w:pPr>
        <w:pStyle w:val="ConsPlusNormal"/>
        <w:ind w:firstLine="540"/>
        <w:jc w:val="both"/>
      </w:pPr>
      <w:r>
        <w:t>1) нарушение срока регистрации запроса о предоставлении муниципальной услуги;</w:t>
      </w:r>
    </w:p>
    <w:p w:rsidR="00C21ADE" w:rsidRDefault="002252FE" w:rsidP="002252FE">
      <w:pPr>
        <w:pStyle w:val="ConsPlusNormal"/>
        <w:ind w:firstLine="540"/>
        <w:jc w:val="both"/>
      </w:pPr>
      <w:r>
        <w:t xml:space="preserve">2) нарушение срока предоставления муниципальной услуги; </w:t>
      </w:r>
    </w:p>
    <w:p w:rsidR="00C21ADE" w:rsidRDefault="002252FE" w:rsidP="002252FE">
      <w:pPr>
        <w:pStyle w:val="ConsPlusNormal"/>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w:t>
      </w:r>
    </w:p>
    <w:p w:rsidR="00C21ADE" w:rsidRDefault="002252FE" w:rsidP="002252FE">
      <w:pPr>
        <w:pStyle w:val="ConsPlusNormal"/>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 </w:t>
      </w:r>
    </w:p>
    <w:p w:rsidR="00C21ADE" w:rsidRDefault="002252FE" w:rsidP="002252FE">
      <w:pPr>
        <w:pStyle w:val="ConsPlusNormal"/>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w:t>
      </w:r>
      <w:proofErr w:type="gramEnd"/>
    </w:p>
    <w:p w:rsidR="00C21ADE" w:rsidRDefault="002252FE" w:rsidP="002252FE">
      <w:pPr>
        <w:pStyle w:val="ConsPlusNormal"/>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w:t>
      </w:r>
    </w:p>
    <w:p w:rsidR="00C21ADE" w:rsidRDefault="002252FE" w:rsidP="002252FE">
      <w:pPr>
        <w:pStyle w:val="ConsPlusNormal"/>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21ADE" w:rsidRDefault="002252FE" w:rsidP="002252FE">
      <w:pPr>
        <w:pStyle w:val="ConsPlusNormal"/>
        <w:ind w:firstLine="540"/>
        <w:jc w:val="both"/>
      </w:pPr>
      <w:r>
        <w:t xml:space="preserve">8) нарушение срока или порядка выдачи документов по результатам предоставления муниципальной услуги; </w:t>
      </w:r>
    </w:p>
    <w:p w:rsidR="00C21ADE" w:rsidRDefault="002252FE" w:rsidP="002252FE">
      <w:pPr>
        <w:pStyle w:val="ConsPlusNormal"/>
        <w:ind w:firstLine="540"/>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w:t>
      </w:r>
      <w:proofErr w:type="gramEnd"/>
    </w:p>
    <w:p w:rsidR="00C21ADE" w:rsidRDefault="002252FE" w:rsidP="002252FE">
      <w:pPr>
        <w:pStyle w:val="ConsPlusNormal"/>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rsidR="00C21ADE" w:rsidRDefault="002252FE" w:rsidP="002252FE">
      <w:pPr>
        <w:pStyle w:val="ConsPlusNormal"/>
        <w:ind w:firstLine="540"/>
        <w:jc w:val="both"/>
      </w:pPr>
      <w:r>
        <w:t xml:space="preserve">Жалоба должна содержать: </w:t>
      </w:r>
    </w:p>
    <w:p w:rsidR="00C21ADE" w:rsidRDefault="002252FE" w:rsidP="002252FE">
      <w:pPr>
        <w:pStyle w:val="ConsPlusNormal"/>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C21ADE" w:rsidRDefault="002252FE" w:rsidP="002252FE">
      <w:pPr>
        <w:pStyle w:val="ConsPlusNormal"/>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21ADE" w:rsidRDefault="002252FE" w:rsidP="002252FE">
      <w:pPr>
        <w:pStyle w:val="ConsPlusNormal"/>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252FE" w:rsidRPr="002252FE" w:rsidRDefault="002252FE" w:rsidP="002252FE">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1ADE" w:rsidRDefault="00C21ADE" w:rsidP="001A1EA9">
      <w:pPr>
        <w:pStyle w:val="ConsPlusNormal"/>
        <w:ind w:firstLine="540"/>
        <w:jc w:val="both"/>
      </w:pPr>
      <w:r>
        <w:t xml:space="preserve">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916AF" w:rsidRDefault="00C21ADE" w:rsidP="001A1EA9">
      <w:pPr>
        <w:pStyle w:val="ConsPlusNormal"/>
        <w:ind w:firstLine="540"/>
        <w:jc w:val="both"/>
      </w:pPr>
      <w:r>
        <w:t>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C21ADE" w:rsidRDefault="00C21ADE" w:rsidP="001A1EA9">
      <w:pPr>
        <w:pStyle w:val="ConsPlusNormal"/>
        <w:ind w:firstLine="540"/>
        <w:jc w:val="both"/>
      </w:pPr>
      <w:r>
        <w:t xml:space="preserve">5.3. Способы информирования заявителей о порядке подачи и рассмотрения жалобы, в том числе с использованием ЕПГУ, РПГУ. </w:t>
      </w:r>
    </w:p>
    <w:p w:rsidR="00C21ADE" w:rsidRDefault="00C21ADE" w:rsidP="001A1EA9">
      <w:pPr>
        <w:pStyle w:val="ConsPlusNormal"/>
        <w:ind w:firstLine="540"/>
        <w:jc w:val="both"/>
      </w:pPr>
      <w: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21ADE" w:rsidRDefault="00C21ADE" w:rsidP="001A1EA9">
      <w:pPr>
        <w:pStyle w:val="ConsPlusNormal"/>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916AF" w:rsidRDefault="00C21ADE" w:rsidP="001A1EA9">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21ADE" w:rsidRDefault="00C21ADE" w:rsidP="001A1EA9">
      <w:pPr>
        <w:pStyle w:val="ConsPlusNormal"/>
        <w:ind w:firstLine="540"/>
        <w:jc w:val="both"/>
      </w:pPr>
      <w: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C21ADE" w:rsidRDefault="00C21ADE" w:rsidP="001A1EA9">
      <w:pPr>
        <w:pStyle w:val="ConsPlusNormal"/>
        <w:ind w:firstLine="540"/>
        <w:jc w:val="both"/>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 ФЗ,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t xml:space="preserve"> </w:t>
      </w:r>
      <w:proofErr w:type="gramStart"/>
      <w: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w:t>
      </w:r>
      <w:proofErr w:type="gramEnd"/>
      <w:r>
        <w:t xml:space="preserve"> их работников».</w:t>
      </w:r>
    </w:p>
    <w:p w:rsidR="00C21ADE" w:rsidRDefault="00C21ADE" w:rsidP="001A1EA9">
      <w:pPr>
        <w:pStyle w:val="ConsPlusNormal"/>
        <w:ind w:firstLine="540"/>
        <w:jc w:val="both"/>
      </w:pPr>
    </w:p>
    <w:p w:rsidR="00C21ADE" w:rsidRDefault="00C21ADE" w:rsidP="00C21ADE">
      <w:pPr>
        <w:pStyle w:val="ConsPlusNormal"/>
        <w:ind w:firstLine="540"/>
        <w:jc w:val="center"/>
        <w:rPr>
          <w:b/>
        </w:rPr>
      </w:pPr>
      <w:r>
        <w:rPr>
          <w:b/>
        </w:rPr>
        <w:lastRenderedPageBreak/>
        <w:t xml:space="preserve">6. </w:t>
      </w:r>
      <w:r w:rsidRPr="00C21ADE">
        <w:rPr>
          <w:b/>
        </w:rPr>
        <w:t>Особенности выполнения административных процедур (действий) в МФЦ</w:t>
      </w:r>
    </w:p>
    <w:p w:rsidR="00C21ADE" w:rsidRDefault="00C21ADE" w:rsidP="00C21ADE">
      <w:pPr>
        <w:pStyle w:val="ConsPlusNormal"/>
        <w:ind w:firstLine="540"/>
        <w:jc w:val="center"/>
        <w:rPr>
          <w:b/>
        </w:rPr>
      </w:pPr>
    </w:p>
    <w:p w:rsidR="00C21ADE" w:rsidRDefault="00C21ADE" w:rsidP="00C21ADE">
      <w:pPr>
        <w:pStyle w:val="ConsPlusNormal"/>
        <w:ind w:firstLine="48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21ADE" w:rsidRDefault="00C21ADE" w:rsidP="00C21ADE">
      <w:pPr>
        <w:pStyle w:val="ConsPlusNormal"/>
        <w:ind w:firstLine="480"/>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21ADE" w:rsidRDefault="00C21ADE" w:rsidP="00C21ADE">
      <w:pPr>
        <w:pStyle w:val="ConsPlusNormal"/>
        <w:ind w:firstLine="480"/>
        <w:jc w:val="both"/>
      </w:pPr>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21ADE" w:rsidRDefault="00C21ADE" w:rsidP="00C21ADE">
      <w:pPr>
        <w:pStyle w:val="ConsPlusNormal"/>
        <w:ind w:firstLine="48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C21ADE" w:rsidRDefault="00C21ADE" w:rsidP="00C21ADE">
      <w:pPr>
        <w:pStyle w:val="ConsPlusNormal"/>
        <w:ind w:firstLine="480"/>
        <w:jc w:val="both"/>
      </w:pPr>
      <w:r>
        <w:t xml:space="preserve"> При личном обращении заявителя в МФЦ сотрудник, ответственный за прием документов: </w:t>
      </w:r>
    </w:p>
    <w:p w:rsidR="00C21ADE" w:rsidRDefault="00C21ADE" w:rsidP="00C21ADE">
      <w:pPr>
        <w:pStyle w:val="ConsPlusNormal"/>
        <w:ind w:firstLine="480"/>
        <w:jc w:val="both"/>
      </w:pPr>
      <w:r>
        <w:t xml:space="preserve">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C21ADE" w:rsidRDefault="00C21ADE" w:rsidP="00C21ADE">
      <w:pPr>
        <w:pStyle w:val="ConsPlusNormal"/>
        <w:ind w:firstLine="480"/>
        <w:jc w:val="both"/>
      </w:pPr>
      <w:r>
        <w:t xml:space="preserve">2) проверяет представленное заявление и документы на предмет: </w:t>
      </w:r>
    </w:p>
    <w:p w:rsidR="00C21ADE" w:rsidRDefault="00C21ADE" w:rsidP="00C21ADE">
      <w:pPr>
        <w:pStyle w:val="ConsPlusNormal"/>
        <w:ind w:firstLine="480"/>
        <w:jc w:val="both"/>
      </w:pPr>
      <w:r>
        <w:t xml:space="preserve">а) текст в заявлении поддается прочтению; </w:t>
      </w:r>
    </w:p>
    <w:p w:rsidR="00953550" w:rsidRDefault="00C21ADE" w:rsidP="00C21ADE">
      <w:pPr>
        <w:pStyle w:val="ConsPlusNormal"/>
        <w:ind w:firstLine="480"/>
        <w:jc w:val="both"/>
      </w:pPr>
      <w:r>
        <w:t xml:space="preserve">б) в заявлении указаны фамилия, имя, отчество (последнее - при наличии) физического лица либо наименование юридического лица; </w:t>
      </w:r>
    </w:p>
    <w:p w:rsidR="00953550" w:rsidRDefault="00C21ADE" w:rsidP="00C21ADE">
      <w:pPr>
        <w:pStyle w:val="ConsPlusNormal"/>
        <w:ind w:firstLine="480"/>
        <w:jc w:val="both"/>
      </w:pPr>
      <w:r>
        <w:t xml:space="preserve">в) заявление подписано уполномоченным лицом; </w:t>
      </w:r>
    </w:p>
    <w:p w:rsidR="00953550" w:rsidRDefault="00C21ADE" w:rsidP="00C21ADE">
      <w:pPr>
        <w:pStyle w:val="ConsPlusNormal"/>
        <w:ind w:firstLine="480"/>
        <w:jc w:val="both"/>
      </w:pPr>
      <w:r>
        <w:t xml:space="preserve">г) приложены документы, необходимые для предоставления муниципальной услуги; </w:t>
      </w:r>
    </w:p>
    <w:p w:rsidR="00953550" w:rsidRDefault="00C21ADE" w:rsidP="00C21ADE">
      <w:pPr>
        <w:pStyle w:val="ConsPlusNormal"/>
        <w:ind w:firstLine="480"/>
        <w:jc w:val="both"/>
      </w:pPr>
      <w:proofErr w:type="spellStart"/>
      <w:r>
        <w:t>д</w:t>
      </w:r>
      <w:proofErr w:type="spellEnd"/>
      <w:r>
        <w:t xml:space="preserve">) соответствие данных документа, удостоверяющего личность, данным, указанным в заявлении и необходимых документах; </w:t>
      </w:r>
    </w:p>
    <w:p w:rsidR="00953550" w:rsidRDefault="00C21ADE" w:rsidP="00C21ADE">
      <w:pPr>
        <w:pStyle w:val="ConsPlusNormal"/>
        <w:ind w:firstLine="480"/>
        <w:jc w:val="both"/>
      </w:pPr>
      <w:r>
        <w:t xml:space="preserve">3) заполняет сведения о заявителе и представленных документах в автоматизированной информационной системе (АИС МФЦ); </w:t>
      </w:r>
    </w:p>
    <w:p w:rsidR="00953550" w:rsidRDefault="00C21ADE" w:rsidP="00C21ADE">
      <w:pPr>
        <w:pStyle w:val="ConsPlusNormal"/>
        <w:ind w:firstLine="480"/>
        <w:jc w:val="both"/>
      </w:pPr>
      <w:r>
        <w:t xml:space="preserve">4) выдает расписку в получении документов на предоставление услуги, сформированную в АИС МФЦ; </w:t>
      </w:r>
    </w:p>
    <w:p w:rsidR="00953550" w:rsidRDefault="00C21ADE" w:rsidP="00C21ADE">
      <w:pPr>
        <w:pStyle w:val="ConsPlusNormal"/>
        <w:ind w:firstLine="480"/>
        <w:jc w:val="both"/>
      </w:pPr>
      <w:r>
        <w:t xml:space="preserve">5) информирует заявителя о сроке предоставления муниципальной услуги, способах получения информации о ходе исполнения муниципальной услуги; </w:t>
      </w:r>
    </w:p>
    <w:p w:rsidR="00C21ADE" w:rsidRDefault="00C21ADE" w:rsidP="00C21ADE">
      <w:pPr>
        <w:pStyle w:val="ConsPlusNormal"/>
        <w:ind w:firstLine="480"/>
        <w:jc w:val="both"/>
      </w:pPr>
      <w:r>
        <w:t>6) уведомляет заявителя о том, что невостребованные документы хранятся в МФЦ в течение 30 дней, после чего передаются в Уполномоченный орган.</w:t>
      </w:r>
    </w:p>
    <w:p w:rsidR="00953550" w:rsidRDefault="00953550" w:rsidP="00C21ADE">
      <w:pPr>
        <w:pStyle w:val="ConsPlusNormal"/>
        <w:ind w:firstLine="48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53550" w:rsidRDefault="00953550" w:rsidP="00C21ADE">
      <w:pPr>
        <w:pStyle w:val="ConsPlusNormal"/>
        <w:ind w:firstLine="480"/>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 </w:t>
      </w:r>
    </w:p>
    <w:p w:rsidR="00953550" w:rsidRDefault="00953550" w:rsidP="00C21ADE">
      <w:pPr>
        <w:pStyle w:val="ConsPlusNormal"/>
        <w:ind w:firstLine="480"/>
        <w:jc w:val="both"/>
      </w:pPr>
      <w: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w:t>
      </w:r>
      <w:r>
        <w:lastRenderedPageBreak/>
        <w:t xml:space="preserve">обращении в МФЦ. </w:t>
      </w:r>
    </w:p>
    <w:p w:rsidR="00953550" w:rsidRDefault="00953550" w:rsidP="00C21ADE">
      <w:pPr>
        <w:pStyle w:val="ConsPlusNormal"/>
        <w:ind w:firstLine="480"/>
        <w:jc w:val="both"/>
      </w:pPr>
      <w: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953550" w:rsidRDefault="00953550" w:rsidP="00C21ADE">
      <w:pPr>
        <w:pStyle w:val="ConsPlusNormal"/>
        <w:ind w:firstLine="480"/>
        <w:jc w:val="both"/>
      </w:pPr>
      <w: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953550" w:rsidRDefault="00953550" w:rsidP="00C21ADE">
      <w:pPr>
        <w:pStyle w:val="ConsPlusNormal"/>
        <w:ind w:firstLine="48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53550" w:rsidRDefault="00953550" w:rsidP="00C21ADE">
      <w:pPr>
        <w:pStyle w:val="ConsPlusNormal"/>
        <w:ind w:firstLine="480"/>
        <w:jc w:val="both"/>
      </w:pPr>
      <w:r>
        <w:t xml:space="preserve"> 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Невостребованные документы хранятся в МФЦ в течение 30 дней, после чего передаются в Уполномоченный орган.</w:t>
      </w:r>
    </w:p>
    <w:p w:rsidR="00953550" w:rsidRDefault="00953550" w:rsidP="00C21ADE">
      <w:pPr>
        <w:pStyle w:val="ConsPlusNormal"/>
        <w:ind w:firstLine="48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53550" w:rsidRDefault="00953550" w:rsidP="00C21ADE">
      <w:pPr>
        <w:pStyle w:val="ConsPlusNormal"/>
        <w:ind w:firstLine="480"/>
        <w:jc w:val="both"/>
      </w:pPr>
      <w: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53550" w:rsidRDefault="00953550" w:rsidP="00C21ADE">
      <w:pPr>
        <w:pStyle w:val="ConsPlusNormal"/>
        <w:ind w:firstLine="480"/>
        <w:jc w:val="both"/>
      </w:pPr>
    </w:p>
    <w:p w:rsidR="006007D8" w:rsidRPr="006007D8" w:rsidRDefault="006007D8" w:rsidP="006007D8">
      <w:pPr>
        <w:pStyle w:val="ConsPlusNormal"/>
        <w:ind w:firstLine="480"/>
        <w:jc w:val="center"/>
        <w:rPr>
          <w:b/>
        </w:rPr>
      </w:pPr>
      <w:r w:rsidRPr="006007D8">
        <w:rPr>
          <w:b/>
        </w:rPr>
        <w:t>7. Порядок исправления допущенных опечаток и ошибок в выданных в результате предоставления муниципальной услуги документах</w:t>
      </w:r>
    </w:p>
    <w:p w:rsidR="00953550" w:rsidRDefault="00953550" w:rsidP="00C21ADE">
      <w:pPr>
        <w:pStyle w:val="ConsPlusNormal"/>
        <w:ind w:firstLine="480"/>
        <w:jc w:val="both"/>
      </w:pPr>
    </w:p>
    <w:p w:rsidR="006007D8" w:rsidRDefault="006007D8" w:rsidP="00C21ADE">
      <w:pPr>
        <w:pStyle w:val="ConsPlusNormal"/>
        <w:ind w:firstLine="480"/>
        <w:jc w:val="both"/>
      </w:pPr>
      <w:r>
        <w:t>7.1. . В случае</w:t>
      </w:r>
      <w:proofErr w:type="gramStart"/>
      <w:r>
        <w:t>,</w:t>
      </w:r>
      <w:proofErr w:type="gramEnd"/>
      <w:r>
        <w:t xml:space="preserve"> если в выданных в результате предоставления муниципальной услуги документах допущены ошибки и (или) опечатки, заявитель (представитель) вправе обратиться в Уполномоченный орган лично, а также посредством почтовой связи, через ЕПГУ, РПГУ, МФЦ с указанием сути допущенных ошибок и (или) опечаток и приложением копии документа, их содержащего.</w:t>
      </w:r>
    </w:p>
    <w:p w:rsidR="006007D8" w:rsidRDefault="006007D8" w:rsidP="00C21ADE">
      <w:pPr>
        <w:pStyle w:val="ConsPlusNormal"/>
        <w:ind w:firstLine="480"/>
        <w:jc w:val="both"/>
      </w:pPr>
      <w:r>
        <w:t>7.2. Регистрация заявления о необходимости исправления допущенных опечаток и (или) ошибок (далее - заявление) не должна превышать одного рабочего дня.</w:t>
      </w:r>
    </w:p>
    <w:p w:rsidR="006007D8" w:rsidRDefault="006007D8" w:rsidP="00C21ADE">
      <w:pPr>
        <w:pStyle w:val="ConsPlusNormal"/>
        <w:ind w:firstLine="480"/>
        <w:jc w:val="both"/>
      </w:pPr>
      <w:r>
        <w:t xml:space="preserve">7.3. По результатам рассмотрения заявления об исправлении опечаток и (или) ошибок специалист в течение трех рабочих дней с момента регистрации заявления: </w:t>
      </w:r>
    </w:p>
    <w:p w:rsidR="006007D8" w:rsidRDefault="006007D8" w:rsidP="00C21ADE">
      <w:pPr>
        <w:pStyle w:val="ConsPlusNormal"/>
        <w:ind w:firstLine="480"/>
        <w:jc w:val="both"/>
      </w:pPr>
      <w: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 </w:t>
      </w:r>
    </w:p>
    <w:p w:rsidR="006007D8" w:rsidRDefault="006007D8" w:rsidP="00C21ADE">
      <w:pPr>
        <w:pStyle w:val="ConsPlusNormal"/>
        <w:ind w:firstLine="480"/>
        <w:jc w:val="both"/>
      </w:pPr>
      <w: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53550" w:rsidRDefault="006007D8" w:rsidP="00C21ADE">
      <w:pPr>
        <w:pStyle w:val="ConsPlusNormal"/>
        <w:ind w:firstLine="480"/>
        <w:jc w:val="both"/>
      </w:pPr>
      <w:r>
        <w:t>7.4. В случае принятия решения об исправлении опечаток и (или) ошибок специалист Уполномоченного органа подготавливает и направляет заявителю новые документы, в которые внесены соответствующие исправления.</w:t>
      </w:r>
    </w:p>
    <w:p w:rsidR="006007D8" w:rsidRDefault="006007D8" w:rsidP="00C21ADE">
      <w:pPr>
        <w:pStyle w:val="ConsPlusNormal"/>
        <w:ind w:firstLine="480"/>
        <w:jc w:val="both"/>
      </w:pPr>
      <w:r>
        <w:t xml:space="preserve">7.5.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 </w:t>
      </w:r>
    </w:p>
    <w:p w:rsidR="006007D8" w:rsidRDefault="006007D8" w:rsidP="00C21ADE">
      <w:pPr>
        <w:pStyle w:val="ConsPlusNormal"/>
        <w:ind w:firstLine="480"/>
        <w:jc w:val="both"/>
      </w:pPr>
      <w:r>
        <w:t xml:space="preserve">В случае подачи заявления в форме электронного документа посредством ЕПГУ, РПГУ </w:t>
      </w:r>
      <w:r>
        <w:lastRenderedPageBreak/>
        <w:t xml:space="preserve">заявитель уведомляется о приеме и регистрации заявления и об устранении допущенных опечаток и (или) ошибок посредством ЕПГУ, РПГУ. </w:t>
      </w:r>
    </w:p>
    <w:p w:rsidR="006007D8" w:rsidRDefault="006007D8" w:rsidP="00C21ADE">
      <w:pPr>
        <w:pStyle w:val="ConsPlusNormal"/>
        <w:ind w:firstLine="480"/>
        <w:jc w:val="both"/>
      </w:pPr>
      <w:r>
        <w:t>В случае подачи заявления о необходимости исправления допущенных опечаток и (или) ошибок через МФЦ исправленный документ в форме электронного документа направляется в МФЦ для выдачи заявителю.</w:t>
      </w:r>
    </w:p>
    <w:p w:rsidR="006007D8" w:rsidRDefault="006007D8" w:rsidP="00C21ADE">
      <w:pPr>
        <w:pStyle w:val="ConsPlusNormal"/>
        <w:ind w:firstLine="480"/>
        <w:jc w:val="both"/>
      </w:pPr>
      <w:r>
        <w:t xml:space="preserve">7.6. При исправлении опечаток и (или) ошибок, допущенных в документах, выданных в результате предоставления муниципальной услуги, не допускается: </w:t>
      </w:r>
    </w:p>
    <w:p w:rsidR="006007D8" w:rsidRDefault="006007D8" w:rsidP="00C21ADE">
      <w:pPr>
        <w:pStyle w:val="ConsPlusNormal"/>
        <w:ind w:firstLine="480"/>
        <w:jc w:val="both"/>
      </w:pPr>
      <w:r>
        <w:t xml:space="preserve">- изменение содержания документов, являющихся результатом предоставления муниципальной услуги; </w:t>
      </w:r>
    </w:p>
    <w:p w:rsidR="006007D8" w:rsidRDefault="006007D8" w:rsidP="00C21ADE">
      <w:pPr>
        <w:pStyle w:val="ConsPlusNormal"/>
        <w:ind w:firstLine="480"/>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53550" w:rsidRDefault="00953550" w:rsidP="00C21ADE">
      <w:pPr>
        <w:pStyle w:val="ConsPlusNormal"/>
        <w:ind w:firstLine="480"/>
        <w:jc w:val="both"/>
      </w:pPr>
    </w:p>
    <w:p w:rsidR="00C21ADE" w:rsidRDefault="00C21ADE" w:rsidP="001A1EA9">
      <w:pPr>
        <w:pStyle w:val="ConsPlusNormal"/>
        <w:ind w:firstLine="540"/>
        <w:jc w:val="both"/>
      </w:pPr>
    </w:p>
    <w:p w:rsidR="00111015" w:rsidRDefault="00111015" w:rsidP="00526B4C">
      <w:pPr>
        <w:pStyle w:val="formattext"/>
        <w:spacing w:before="0" w:beforeAutospacing="0" w:after="0" w:afterAutospacing="0"/>
        <w:ind w:firstLine="480"/>
        <w:jc w:val="both"/>
        <w:textAlignment w:val="baseline"/>
      </w:pPr>
    </w:p>
    <w:p w:rsidR="00557F8F" w:rsidRDefault="00557F8F" w:rsidP="0084178E">
      <w:pPr>
        <w:pStyle w:val="ConsPlusNormal"/>
        <w:ind w:firstLine="540"/>
        <w:jc w:val="both"/>
      </w:pPr>
    </w:p>
    <w:p w:rsidR="00BF74AF" w:rsidRDefault="00BF74AF" w:rsidP="00BF74AF">
      <w:pPr>
        <w:pStyle w:val="ConsPlusNormal"/>
        <w:jc w:val="both"/>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B96F88" w:rsidRDefault="00B96F8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6007D8" w:rsidRDefault="006007D8" w:rsidP="00BF74AF">
      <w:pPr>
        <w:pStyle w:val="ConsPlusNormal"/>
        <w:jc w:val="right"/>
        <w:outlineLvl w:val="1"/>
      </w:pPr>
    </w:p>
    <w:p w:rsidR="00BF74AF" w:rsidRDefault="00BF74AF" w:rsidP="00BF74AF">
      <w:pPr>
        <w:pStyle w:val="ConsPlusNormal"/>
        <w:jc w:val="right"/>
        <w:outlineLvl w:val="1"/>
      </w:pPr>
      <w:r>
        <w:lastRenderedPageBreak/>
        <w:t>Приложение N 1</w:t>
      </w:r>
    </w:p>
    <w:p w:rsidR="00BF74AF" w:rsidRDefault="00BF74AF" w:rsidP="00BF74AF">
      <w:pPr>
        <w:pStyle w:val="ConsPlusNormal"/>
        <w:jc w:val="right"/>
      </w:pPr>
      <w:r>
        <w:t>к административному регламенту</w:t>
      </w:r>
    </w:p>
    <w:p w:rsidR="006007D8" w:rsidRDefault="006007D8" w:rsidP="00BF74AF">
      <w:pPr>
        <w:pStyle w:val="ConsPlusNormal"/>
        <w:jc w:val="right"/>
      </w:pPr>
    </w:p>
    <w:p w:rsidR="00BF74AF" w:rsidRDefault="00BF74AF" w:rsidP="00BF74AF">
      <w:pPr>
        <w:pStyle w:val="ConsPlusNormal"/>
        <w:jc w:val="both"/>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598"/>
        <w:gridCol w:w="5256"/>
      </w:tblGrid>
      <w:tr w:rsidR="006007D8" w:rsidRPr="004C4417" w:rsidTr="006007D8">
        <w:tc>
          <w:tcPr>
            <w:tcW w:w="4927" w:type="dxa"/>
          </w:tcPr>
          <w:p w:rsidR="006007D8" w:rsidRDefault="006007D8" w:rsidP="00BF74AF">
            <w:pPr>
              <w:pStyle w:val="ConsPlusNormal"/>
              <w:jc w:val="right"/>
              <w:outlineLvl w:val="1"/>
            </w:pPr>
            <w:bookmarkStart w:id="0" w:name="P216"/>
            <w:bookmarkEnd w:id="0"/>
          </w:p>
        </w:tc>
        <w:tc>
          <w:tcPr>
            <w:tcW w:w="4927" w:type="dxa"/>
          </w:tcPr>
          <w:p w:rsidR="006007D8" w:rsidRDefault="006007D8" w:rsidP="00BF74AF">
            <w:pPr>
              <w:pStyle w:val="ConsPlusNormal"/>
              <w:jc w:val="right"/>
              <w:outlineLvl w:val="1"/>
            </w:pPr>
            <w:proofErr w:type="gramStart"/>
            <w:r>
              <w:t>Кому__________________________________ ______________________________________ (наименование Уполномоченного органа) ______________________________________    От кого___________________________________ __________________________________________ (полное наименование, ИНН, ОГРН юридического лица; __________________________________________ фамилия, имя, отчество, данные документа, удостоверяющего личность, - для физического лица, данные представителя заявителя; контактные телефоны, адрес электронной почты; почтовый адрес) _________________________________________ ________________________________________</w:t>
            </w:r>
            <w:proofErr w:type="gramEnd"/>
          </w:p>
        </w:tc>
      </w:tr>
    </w:tbl>
    <w:p w:rsidR="00BF74AF" w:rsidRDefault="00BF74AF" w:rsidP="00BF74AF">
      <w:pPr>
        <w:pStyle w:val="ConsPlusNormal"/>
        <w:jc w:val="right"/>
        <w:outlineLvl w:val="1"/>
      </w:pPr>
    </w:p>
    <w:p w:rsidR="00BF74AF" w:rsidRDefault="00BF74AF" w:rsidP="00BF74AF">
      <w:pPr>
        <w:pStyle w:val="ConsPlusNormal"/>
        <w:jc w:val="both"/>
      </w:pPr>
    </w:p>
    <w:p w:rsidR="006007D8" w:rsidRDefault="006007D8" w:rsidP="006007D8">
      <w:pPr>
        <w:pStyle w:val="ConsPlusNormal"/>
        <w:jc w:val="right"/>
      </w:pPr>
    </w:p>
    <w:p w:rsidR="009C3F56" w:rsidRDefault="009C3F56" w:rsidP="009C3F56">
      <w:pPr>
        <w:pStyle w:val="ConsPlusNormal"/>
        <w:jc w:val="center"/>
        <w:rPr>
          <w:b/>
        </w:rPr>
      </w:pPr>
      <w:r w:rsidRPr="009C3F56">
        <w:rPr>
          <w:b/>
        </w:rPr>
        <w:t>ЗАЯВЛЕНИЕ</w:t>
      </w:r>
    </w:p>
    <w:p w:rsidR="009C3F56" w:rsidRDefault="009C3F56" w:rsidP="009C3F56">
      <w:pPr>
        <w:pStyle w:val="ConsPlusNormal"/>
        <w:jc w:val="center"/>
        <w:rPr>
          <w:b/>
        </w:rPr>
      </w:pPr>
      <w:r w:rsidRPr="009C3F56">
        <w:rPr>
          <w:b/>
        </w:rPr>
        <w:t xml:space="preserve"> о переводе жилого помещения в нежилое помещение и нежилого помещения в жилое помещение</w:t>
      </w:r>
    </w:p>
    <w:p w:rsidR="009C3F56" w:rsidRDefault="009C3F56" w:rsidP="009C3F56">
      <w:pPr>
        <w:pStyle w:val="ConsPlusNormal"/>
        <w:jc w:val="center"/>
        <w:rPr>
          <w:b/>
        </w:rPr>
      </w:pPr>
    </w:p>
    <w:p w:rsidR="009C3F56" w:rsidRDefault="009C3F56" w:rsidP="009C3F56">
      <w:pPr>
        <w:pStyle w:val="ConsPlusNormal"/>
        <w:ind w:firstLine="708"/>
        <w:jc w:val="both"/>
      </w:pPr>
      <w:proofErr w:type="gramStart"/>
      <w:r>
        <w:t>Прошу предоставить муниципальную услугу по переводу жилого/нежилого помещения в нежилое/жилое помещения (ненужное зачеркнуть) в отношении помещения, находящегося в собственности___________________________________________________ _____________________________________________________________________________ (для физических лиц/индивидуальных предпринимателей:</w:t>
      </w:r>
      <w:proofErr w:type="gramEnd"/>
      <w:r>
        <w:t xml:space="preserve"> Ф.И.О., документ, удостоверяющий личность, ИНН, СНИЛС, ОГРНИП (для индивидуальных предпринимателей), для юридических лиц: полное наименование, ОГРН, ИНН) _____________________________________________________________________________ расположенного по адресу:______________________________________________________ _____________________________________________________________________________ общая площадь _________ кв.м., жилая площадь____________ кв</w:t>
      </w:r>
      <w:proofErr w:type="gramStart"/>
      <w:r>
        <w:t>.м</w:t>
      </w:r>
      <w:proofErr w:type="gramEnd"/>
      <w:r>
        <w:t xml:space="preserve"> (при наличии); текущее назначение помещения _________________________________________________, в целях использования помещения в качестве______________________________________ ____________________________________________________________________________. Настоящим заявлением я _______________________________________________________ _____________________________________________________________________________ </w:t>
      </w:r>
    </w:p>
    <w:p w:rsidR="009C3F56" w:rsidRDefault="009C3F56" w:rsidP="009C3F56">
      <w:pPr>
        <w:pStyle w:val="ConsPlusNormal"/>
        <w:ind w:firstLine="708"/>
        <w:jc w:val="center"/>
      </w:pPr>
      <w:proofErr w:type="gramStart"/>
      <w:r>
        <w:t xml:space="preserve">(фамилия, имя отчество (при наличии)        </w:t>
      </w:r>
      <w:proofErr w:type="gramEnd"/>
    </w:p>
    <w:p w:rsidR="009C3F56" w:rsidRDefault="009C3F56" w:rsidP="009C3F56">
      <w:pPr>
        <w:pStyle w:val="ConsPlusNormal"/>
        <w:ind w:firstLine="708"/>
        <w:jc w:val="center"/>
      </w:pPr>
      <w:r>
        <w:t xml:space="preserve">                                                                          </w:t>
      </w:r>
    </w:p>
    <w:p w:rsidR="009C3F56" w:rsidRDefault="009C3F56" w:rsidP="009C3F56">
      <w:pPr>
        <w:pStyle w:val="ConsPlusNormal"/>
        <w:jc w:val="both"/>
      </w:pPr>
      <w:r>
        <w:t xml:space="preserve">даю согласие на обработку персональных данных (в случае если заявителем является физическое лицо). </w:t>
      </w:r>
    </w:p>
    <w:p w:rsidR="009C3F56" w:rsidRDefault="009C3F56" w:rsidP="009C3F56">
      <w:pPr>
        <w:pStyle w:val="ConsPlusNormal"/>
        <w:jc w:val="both"/>
      </w:pPr>
    </w:p>
    <w:p w:rsidR="009C3F56" w:rsidRDefault="009C3F56" w:rsidP="009C3F56">
      <w:pPr>
        <w:pStyle w:val="ConsPlusNormal"/>
        <w:jc w:val="both"/>
      </w:pPr>
    </w:p>
    <w:p w:rsidR="009C3F56" w:rsidRDefault="009C3F56" w:rsidP="009C3F56">
      <w:pPr>
        <w:pStyle w:val="ConsPlusNormal"/>
        <w:jc w:val="both"/>
      </w:pPr>
      <w:r>
        <w:t xml:space="preserve">___________________      _____________________      _______________________________ </w:t>
      </w:r>
    </w:p>
    <w:p w:rsidR="009C3F56" w:rsidRDefault="009C3F56" w:rsidP="00A74724">
      <w:pPr>
        <w:pStyle w:val="ConsPlusNormal"/>
        <w:jc w:val="both"/>
        <w:rPr>
          <w:b/>
        </w:rPr>
      </w:pPr>
      <w:r>
        <w:t xml:space="preserve">            (дата)                            (подпись)                            (расшифровка подписи)</w:t>
      </w:r>
    </w:p>
    <w:p w:rsidR="00A74724" w:rsidRPr="00A74724" w:rsidRDefault="00A74724" w:rsidP="00A74724">
      <w:pPr>
        <w:pStyle w:val="ConsPlusNormal"/>
        <w:jc w:val="both"/>
        <w:rPr>
          <w:b/>
        </w:rPr>
      </w:pPr>
    </w:p>
    <w:p w:rsidR="002D7E0D" w:rsidRDefault="002D7E0D" w:rsidP="002D7E0D">
      <w:pPr>
        <w:pStyle w:val="ConsPlusNormal"/>
        <w:jc w:val="right"/>
        <w:outlineLvl w:val="1"/>
      </w:pPr>
      <w:r>
        <w:lastRenderedPageBreak/>
        <w:t>Приложение N 2</w:t>
      </w:r>
    </w:p>
    <w:p w:rsidR="002D7E0D" w:rsidRDefault="002D7E0D" w:rsidP="002D7E0D">
      <w:pPr>
        <w:pStyle w:val="ConsPlusNormal"/>
        <w:jc w:val="right"/>
      </w:pPr>
      <w:r>
        <w:t>к административному регламенту</w:t>
      </w:r>
    </w:p>
    <w:p w:rsidR="00A74724" w:rsidRDefault="00A74724" w:rsidP="002D7E0D">
      <w:pPr>
        <w:pStyle w:val="ConsPlusNormal"/>
        <w:jc w:val="right"/>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652"/>
        <w:gridCol w:w="6202"/>
      </w:tblGrid>
      <w:tr w:rsidR="00A74724" w:rsidRPr="00A74724" w:rsidTr="00A74724">
        <w:tc>
          <w:tcPr>
            <w:tcW w:w="3652" w:type="dxa"/>
          </w:tcPr>
          <w:p w:rsidR="00A74724" w:rsidRDefault="00A74724" w:rsidP="002D7E0D">
            <w:pPr>
              <w:pStyle w:val="ConsPlusNormal"/>
              <w:jc w:val="right"/>
            </w:pPr>
          </w:p>
        </w:tc>
        <w:tc>
          <w:tcPr>
            <w:tcW w:w="6202" w:type="dxa"/>
          </w:tcPr>
          <w:p w:rsidR="00A74724" w:rsidRDefault="00A74724" w:rsidP="002D7E0D">
            <w:pPr>
              <w:pStyle w:val="ConsPlusNormal"/>
              <w:jc w:val="right"/>
            </w:pPr>
            <w:r>
              <w:t>Кому______________________________________ __________________________________________</w:t>
            </w:r>
          </w:p>
          <w:p w:rsidR="00A74724" w:rsidRDefault="00A74724" w:rsidP="002D7E0D">
            <w:pPr>
              <w:pStyle w:val="ConsPlusNormal"/>
              <w:jc w:val="right"/>
            </w:pPr>
            <w:r>
              <w:t xml:space="preserve">(фамилия, имя, отчество для граждан; полное наименование организации – для юридических лиц) </w:t>
            </w:r>
          </w:p>
          <w:p w:rsidR="00A74724" w:rsidRDefault="00A74724" w:rsidP="002D7E0D">
            <w:pPr>
              <w:pStyle w:val="ConsPlusNormal"/>
              <w:jc w:val="right"/>
            </w:pPr>
          </w:p>
          <w:p w:rsidR="00A74724" w:rsidRDefault="00A74724" w:rsidP="002D7E0D">
            <w:pPr>
              <w:pStyle w:val="ConsPlusNormal"/>
              <w:jc w:val="right"/>
            </w:pPr>
            <w:proofErr w:type="gramStart"/>
            <w:r>
              <w:t>Куда_____________________________________ _________________________________________ _________________________________________ (почтовый индекс, адрес заявителя согласно</w:t>
            </w:r>
            <w:proofErr w:type="gramEnd"/>
          </w:p>
          <w:p w:rsidR="00A74724" w:rsidRDefault="00A74724" w:rsidP="00A74724">
            <w:pPr>
              <w:pStyle w:val="ConsPlusNormal"/>
              <w:jc w:val="center"/>
            </w:pPr>
            <w:r>
              <w:t xml:space="preserve">                                                      заявлению о переводе)</w:t>
            </w:r>
          </w:p>
        </w:tc>
      </w:tr>
    </w:tbl>
    <w:p w:rsidR="00A74724" w:rsidRDefault="00A74724" w:rsidP="002D7E0D">
      <w:pPr>
        <w:pStyle w:val="ConsPlusNormal"/>
        <w:jc w:val="right"/>
      </w:pPr>
    </w:p>
    <w:p w:rsidR="00A74724" w:rsidRDefault="00A74724" w:rsidP="00A74724">
      <w:pPr>
        <w:spacing w:after="0" w:line="240" w:lineRule="auto"/>
        <w:jc w:val="center"/>
        <w:rPr>
          <w:rFonts w:ascii="Times New Roman" w:hAnsi="Times New Roman"/>
          <w:b/>
          <w:i w:val="0"/>
          <w:sz w:val="24"/>
          <w:lang w:val="ru-RU"/>
        </w:rPr>
      </w:pPr>
      <w:r w:rsidRPr="00A74724">
        <w:rPr>
          <w:rFonts w:ascii="Times New Roman" w:hAnsi="Times New Roman"/>
          <w:b/>
          <w:i w:val="0"/>
          <w:sz w:val="24"/>
          <w:lang w:val="ru-RU"/>
        </w:rPr>
        <w:t>УВЕДОМЛЕНИЕ</w:t>
      </w:r>
    </w:p>
    <w:p w:rsidR="002D7E0D" w:rsidRPr="00A74724" w:rsidRDefault="00A74724" w:rsidP="00A74724">
      <w:pPr>
        <w:spacing w:after="0" w:line="240" w:lineRule="auto"/>
        <w:jc w:val="center"/>
        <w:rPr>
          <w:rFonts w:ascii="Times New Roman" w:hAnsi="Times New Roman"/>
          <w:b/>
          <w:i w:val="0"/>
          <w:sz w:val="24"/>
          <w:lang w:val="ru-RU"/>
        </w:rPr>
      </w:pPr>
      <w:r w:rsidRPr="00A74724">
        <w:rPr>
          <w:rFonts w:ascii="Times New Roman" w:hAnsi="Times New Roman"/>
          <w:b/>
          <w:i w:val="0"/>
          <w:sz w:val="24"/>
          <w:lang w:val="ru-RU"/>
        </w:rPr>
        <w:t xml:space="preserve"> о переводе (отказе в переводе) жилого (нежилого) помещения в нежилое (жилое) помещение</w:t>
      </w:r>
    </w:p>
    <w:p w:rsidR="00A74724" w:rsidRDefault="00A74724" w:rsidP="00D45A1F">
      <w:pPr>
        <w:pBdr>
          <w:bottom w:val="single" w:sz="12" w:space="1" w:color="auto"/>
        </w:pBdr>
        <w:spacing w:after="0" w:line="240" w:lineRule="auto"/>
        <w:rPr>
          <w:lang w:val="ru-RU"/>
        </w:rPr>
      </w:pPr>
    </w:p>
    <w:p w:rsidR="00D45A1F" w:rsidRPr="00D41079" w:rsidRDefault="00D45A1F" w:rsidP="00D45A1F">
      <w:pPr>
        <w:spacing w:after="0" w:line="240" w:lineRule="auto"/>
        <w:jc w:val="center"/>
        <w:rPr>
          <w:rFonts w:ascii="Times New Roman" w:hAnsi="Times New Roman"/>
          <w:b/>
          <w:i w:val="0"/>
          <w:sz w:val="24"/>
          <w:lang w:val="ru-RU"/>
        </w:rPr>
      </w:pPr>
      <w:proofErr w:type="gramStart"/>
      <w:r w:rsidRPr="00D41079">
        <w:rPr>
          <w:rFonts w:ascii="Times New Roman" w:hAnsi="Times New Roman"/>
          <w:i w:val="0"/>
          <w:lang w:val="ru-RU"/>
        </w:rPr>
        <w:t xml:space="preserve">(полное наименование органа местного самоуправления, </w:t>
      </w:r>
      <w:r w:rsidRPr="00D41079">
        <w:rPr>
          <w:rFonts w:ascii="Times New Roman" w:hAnsi="Times New Roman"/>
          <w:b/>
          <w:i w:val="0"/>
          <w:sz w:val="24"/>
          <w:lang w:val="ru-RU"/>
        </w:rPr>
        <w:t>_______________________________________________________________________________,</w:t>
      </w:r>
      <w:proofErr w:type="gramEnd"/>
    </w:p>
    <w:p w:rsidR="004A317C" w:rsidRPr="00D41079" w:rsidRDefault="00D45A1F" w:rsidP="00D41079">
      <w:pPr>
        <w:spacing w:after="0" w:line="240" w:lineRule="auto"/>
        <w:jc w:val="both"/>
        <w:rPr>
          <w:rFonts w:ascii="Times New Roman" w:hAnsi="Times New Roman"/>
          <w:i w:val="0"/>
          <w:lang w:val="ru-RU"/>
        </w:rPr>
      </w:pPr>
      <w:r w:rsidRPr="00D41079">
        <w:rPr>
          <w:rFonts w:ascii="Times New Roman" w:hAnsi="Times New Roman"/>
          <w:i w:val="0"/>
          <w:lang w:val="ru-RU"/>
        </w:rPr>
        <w:t>осуществляющего перевод помещения) 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 кв</w:t>
      </w:r>
      <w:proofErr w:type="gramStart"/>
      <w:r w:rsidRPr="00D41079">
        <w:rPr>
          <w:rFonts w:ascii="Times New Roman" w:hAnsi="Times New Roman"/>
          <w:i w:val="0"/>
          <w:lang w:val="ru-RU"/>
        </w:rPr>
        <w:t>.м</w:t>
      </w:r>
      <w:proofErr w:type="gramEnd"/>
      <w:r w:rsidRPr="00D41079">
        <w:rPr>
          <w:rFonts w:ascii="Times New Roman" w:hAnsi="Times New Roman"/>
          <w:i w:val="0"/>
          <w:lang w:val="ru-RU"/>
        </w:rPr>
        <w:t>, находящегося по адресу:____________________________________________________ ____________________________________________</w:t>
      </w:r>
      <w:r w:rsidR="004A317C" w:rsidRPr="00D41079">
        <w:rPr>
          <w:rFonts w:ascii="Times New Roman" w:hAnsi="Times New Roman"/>
          <w:i w:val="0"/>
          <w:lang w:val="ru-RU"/>
        </w:rPr>
        <w:t>____________</w:t>
      </w:r>
      <w:r w:rsidRPr="00D41079">
        <w:rPr>
          <w:rFonts w:ascii="Times New Roman" w:hAnsi="Times New Roman"/>
          <w:i w:val="0"/>
          <w:lang w:val="ru-RU"/>
        </w:rPr>
        <w:t xml:space="preserve">_________________________________ </w:t>
      </w:r>
    </w:p>
    <w:p w:rsidR="004A317C" w:rsidRPr="00D41079" w:rsidRDefault="00D45A1F" w:rsidP="00D41079">
      <w:pPr>
        <w:jc w:val="center"/>
        <w:rPr>
          <w:rFonts w:ascii="Times New Roman" w:hAnsi="Times New Roman"/>
          <w:i w:val="0"/>
          <w:lang w:val="ru-RU"/>
        </w:rPr>
      </w:pPr>
      <w:r w:rsidRPr="00D41079">
        <w:rPr>
          <w:rFonts w:ascii="Times New Roman" w:hAnsi="Times New Roman"/>
          <w:i w:val="0"/>
          <w:lang w:val="ru-RU"/>
        </w:rPr>
        <w:t>(наименование сельского поселения, наименование улицы, проезда и т.п.)</w:t>
      </w:r>
    </w:p>
    <w:p w:rsidR="00D41079" w:rsidRPr="00D41079" w:rsidRDefault="00D45A1F" w:rsidP="00D41079">
      <w:pPr>
        <w:spacing w:after="0" w:line="240" w:lineRule="auto"/>
        <w:rPr>
          <w:rFonts w:ascii="Times New Roman" w:hAnsi="Times New Roman"/>
          <w:i w:val="0"/>
          <w:lang w:val="ru-RU"/>
        </w:rPr>
      </w:pPr>
      <w:proofErr w:type="gramStart"/>
      <w:r w:rsidRPr="00D41079">
        <w:rPr>
          <w:rFonts w:ascii="Times New Roman" w:hAnsi="Times New Roman"/>
          <w:i w:val="0"/>
          <w:lang w:val="ru-RU"/>
        </w:rPr>
        <w:t>дом ________, корпус (владение, строение) ___________, кв. _____________, из жило</w:t>
      </w:r>
      <w:r w:rsidR="00D41079" w:rsidRPr="00D41079">
        <w:rPr>
          <w:rFonts w:ascii="Times New Roman" w:hAnsi="Times New Roman"/>
          <w:i w:val="0"/>
          <w:lang w:val="ru-RU"/>
        </w:rPr>
        <w:t xml:space="preserve">го (нежилого) в нежилое (жилое) </w:t>
      </w:r>
      <w:r w:rsidRPr="00D41079">
        <w:rPr>
          <w:rFonts w:ascii="Times New Roman" w:hAnsi="Times New Roman"/>
          <w:i w:val="0"/>
          <w:lang w:val="ru-RU"/>
        </w:rPr>
        <w:t xml:space="preserve">в целях использования помещения в </w:t>
      </w:r>
      <w:r w:rsidR="00D41079" w:rsidRPr="00D41079">
        <w:rPr>
          <w:rFonts w:ascii="Times New Roman" w:hAnsi="Times New Roman"/>
          <w:i w:val="0"/>
          <w:lang w:val="ru-RU"/>
        </w:rPr>
        <w:t>к</w:t>
      </w:r>
      <w:r w:rsidRPr="00D41079">
        <w:rPr>
          <w:rFonts w:ascii="Times New Roman" w:hAnsi="Times New Roman"/>
          <w:i w:val="0"/>
          <w:lang w:val="ru-RU"/>
        </w:rPr>
        <w:t>ачестве</w:t>
      </w:r>
      <w:r w:rsidR="00D41079" w:rsidRPr="00D41079">
        <w:rPr>
          <w:rFonts w:ascii="Times New Roman" w:hAnsi="Times New Roman"/>
          <w:i w:val="0"/>
          <w:lang w:val="ru-RU"/>
        </w:rPr>
        <w:t xml:space="preserve"> </w:t>
      </w:r>
      <w:r w:rsidRPr="00D41079">
        <w:rPr>
          <w:rFonts w:ascii="Times New Roman" w:hAnsi="Times New Roman"/>
          <w:i w:val="0"/>
          <w:lang w:val="ru-RU"/>
        </w:rPr>
        <w:t>_________</w:t>
      </w:r>
      <w:r w:rsidR="00D41079" w:rsidRPr="00D41079">
        <w:rPr>
          <w:rFonts w:ascii="Times New Roman" w:hAnsi="Times New Roman"/>
          <w:i w:val="0"/>
          <w:lang w:val="ru-RU"/>
        </w:rPr>
        <w:t>_______________________________</w:t>
      </w:r>
      <w:r w:rsidR="00D41079">
        <w:rPr>
          <w:rFonts w:ascii="Times New Roman" w:hAnsi="Times New Roman"/>
          <w:i w:val="0"/>
          <w:lang w:val="ru-RU"/>
        </w:rPr>
        <w:t>___</w:t>
      </w:r>
      <w:r w:rsidR="00D41079" w:rsidRPr="00D41079">
        <w:rPr>
          <w:rFonts w:ascii="Times New Roman" w:hAnsi="Times New Roman"/>
          <w:i w:val="0"/>
          <w:lang w:val="ru-RU"/>
        </w:rPr>
        <w:t>______</w:t>
      </w:r>
      <w:proofErr w:type="gramEnd"/>
    </w:p>
    <w:p w:rsidR="00D45A1F" w:rsidRPr="00D41079" w:rsidRDefault="00D41079" w:rsidP="00D41079">
      <w:pPr>
        <w:spacing w:after="0" w:line="120" w:lineRule="auto"/>
        <w:jc w:val="both"/>
        <w:rPr>
          <w:rFonts w:ascii="Times New Roman" w:hAnsi="Times New Roman"/>
          <w:i w:val="0"/>
          <w:lang w:val="ru-RU"/>
        </w:rPr>
      </w:pPr>
      <w:r w:rsidRPr="00D41079">
        <w:rPr>
          <w:rFonts w:ascii="Times New Roman" w:hAnsi="Times New Roman"/>
          <w:i w:val="0"/>
          <w:sz w:val="14"/>
          <w:lang w:val="ru-RU"/>
        </w:rPr>
        <w:t xml:space="preserve">                                           </w:t>
      </w:r>
      <w:r w:rsidR="00D45A1F" w:rsidRPr="00D41079">
        <w:rPr>
          <w:rFonts w:ascii="Times New Roman" w:hAnsi="Times New Roman"/>
          <w:i w:val="0"/>
          <w:sz w:val="14"/>
          <w:lang w:val="ru-RU"/>
        </w:rPr>
        <w:t xml:space="preserve">(ненужное зачеркнуть) </w:t>
      </w:r>
      <w:r w:rsidR="00D45A1F" w:rsidRPr="00D41079">
        <w:rPr>
          <w:rFonts w:ascii="Times New Roman" w:hAnsi="Times New Roman"/>
          <w:i w:val="0"/>
          <w:lang w:val="ru-RU"/>
        </w:rPr>
        <w:t>____________________________</w:t>
      </w:r>
    </w:p>
    <w:p w:rsidR="00D41079" w:rsidRDefault="00D45A1F" w:rsidP="00D45A1F">
      <w:pPr>
        <w:rPr>
          <w:rFonts w:ascii="Times New Roman" w:hAnsi="Times New Roman"/>
          <w:i w:val="0"/>
          <w:lang w:val="ru-RU"/>
        </w:rPr>
      </w:pPr>
      <w:r w:rsidRPr="00D41079">
        <w:rPr>
          <w:rFonts w:ascii="Times New Roman" w:hAnsi="Times New Roman"/>
          <w:i w:val="0"/>
          <w:lang w:val="ru-RU"/>
        </w:rPr>
        <w:t>_________________________________________________________________</w:t>
      </w:r>
      <w:r w:rsidR="00D41079">
        <w:rPr>
          <w:rFonts w:ascii="Times New Roman" w:hAnsi="Times New Roman"/>
          <w:i w:val="0"/>
          <w:lang w:val="ru-RU"/>
        </w:rPr>
        <w:t>_____________________________</w:t>
      </w:r>
      <w:r w:rsidRPr="00D41079">
        <w:rPr>
          <w:rFonts w:ascii="Times New Roman" w:hAnsi="Times New Roman"/>
          <w:i w:val="0"/>
          <w:lang w:val="ru-RU"/>
        </w:rPr>
        <w:t xml:space="preserve">_, </w:t>
      </w:r>
    </w:p>
    <w:p w:rsidR="00D41079" w:rsidRPr="00D41079" w:rsidRDefault="00D45A1F" w:rsidP="00D41079">
      <w:pPr>
        <w:spacing w:after="0" w:line="240" w:lineRule="auto"/>
        <w:jc w:val="center"/>
        <w:rPr>
          <w:rFonts w:ascii="Times New Roman" w:hAnsi="Times New Roman"/>
          <w:i w:val="0"/>
          <w:sz w:val="14"/>
          <w:lang w:val="ru-RU"/>
        </w:rPr>
      </w:pPr>
      <w:r w:rsidRPr="00D41079">
        <w:rPr>
          <w:rFonts w:ascii="Times New Roman" w:hAnsi="Times New Roman"/>
          <w:i w:val="0"/>
          <w:lang w:val="ru-RU"/>
        </w:rPr>
        <w:t>РЕШИЛ</w:t>
      </w:r>
      <w:proofErr w:type="gramStart"/>
      <w:r w:rsidRPr="00D41079">
        <w:rPr>
          <w:rFonts w:ascii="Times New Roman" w:hAnsi="Times New Roman"/>
          <w:i w:val="0"/>
          <w:lang w:val="ru-RU"/>
        </w:rPr>
        <w:t xml:space="preserve"> (_____________________________________________________________</w:t>
      </w:r>
      <w:r w:rsidR="00D41079">
        <w:rPr>
          <w:rFonts w:ascii="Times New Roman" w:hAnsi="Times New Roman"/>
          <w:i w:val="0"/>
          <w:lang w:val="ru-RU"/>
        </w:rPr>
        <w:t>____________________</w:t>
      </w:r>
      <w:r w:rsidRPr="00D41079">
        <w:rPr>
          <w:rFonts w:ascii="Times New Roman" w:hAnsi="Times New Roman"/>
          <w:i w:val="0"/>
          <w:lang w:val="ru-RU"/>
        </w:rPr>
        <w:t xml:space="preserve">_____): </w:t>
      </w:r>
      <w:r w:rsidRPr="00D41079">
        <w:rPr>
          <w:rFonts w:ascii="Times New Roman" w:hAnsi="Times New Roman"/>
          <w:i w:val="0"/>
          <w:sz w:val="14"/>
          <w:lang w:val="ru-RU"/>
        </w:rPr>
        <w:t>(</w:t>
      </w:r>
      <w:proofErr w:type="gramEnd"/>
      <w:r w:rsidRPr="00D41079">
        <w:rPr>
          <w:rFonts w:ascii="Times New Roman" w:hAnsi="Times New Roman"/>
          <w:i w:val="0"/>
          <w:sz w:val="14"/>
          <w:lang w:val="ru-RU"/>
        </w:rPr>
        <w:t>наименование акта, дата его принятия и номер)</w:t>
      </w:r>
    </w:p>
    <w:p w:rsidR="00D41079" w:rsidRDefault="00D45A1F" w:rsidP="00D45A1F">
      <w:pPr>
        <w:rPr>
          <w:rFonts w:ascii="Times New Roman" w:hAnsi="Times New Roman"/>
          <w:i w:val="0"/>
          <w:lang w:val="ru-RU"/>
        </w:rPr>
      </w:pPr>
      <w:r w:rsidRPr="00D41079">
        <w:rPr>
          <w:rFonts w:ascii="Times New Roman" w:hAnsi="Times New Roman"/>
          <w:i w:val="0"/>
          <w:lang w:val="ru-RU"/>
        </w:rPr>
        <w:t xml:space="preserve"> 1. Помещение на основании приложенных к заявлению документов: </w:t>
      </w:r>
    </w:p>
    <w:p w:rsidR="00D41079" w:rsidRDefault="00D45A1F" w:rsidP="00D41079">
      <w:pPr>
        <w:spacing w:after="0" w:line="240" w:lineRule="auto"/>
        <w:rPr>
          <w:rFonts w:ascii="Times New Roman" w:hAnsi="Times New Roman"/>
          <w:i w:val="0"/>
          <w:lang w:val="ru-RU"/>
        </w:rPr>
      </w:pPr>
      <w:r w:rsidRPr="00D41079">
        <w:rPr>
          <w:rFonts w:ascii="Times New Roman" w:hAnsi="Times New Roman"/>
          <w:i w:val="0"/>
          <w:lang w:val="ru-RU"/>
        </w:rPr>
        <w:t xml:space="preserve">а) перевести из </w:t>
      </w:r>
      <w:proofErr w:type="gramStart"/>
      <w:r w:rsidRPr="008A322B">
        <w:rPr>
          <w:rFonts w:ascii="Times New Roman" w:hAnsi="Times New Roman"/>
          <w:i w:val="0"/>
          <w:u w:val="single"/>
          <w:lang w:val="ru-RU"/>
        </w:rPr>
        <w:t>жилого</w:t>
      </w:r>
      <w:proofErr w:type="gramEnd"/>
      <w:r w:rsidRPr="008A322B">
        <w:rPr>
          <w:rFonts w:ascii="Times New Roman" w:hAnsi="Times New Roman"/>
          <w:i w:val="0"/>
          <w:u w:val="single"/>
          <w:lang w:val="ru-RU"/>
        </w:rPr>
        <w:t xml:space="preserve"> (нежилого) в нежилое (жилое)</w:t>
      </w:r>
      <w:r w:rsidRPr="00D41079">
        <w:rPr>
          <w:rFonts w:ascii="Times New Roman" w:hAnsi="Times New Roman"/>
          <w:i w:val="0"/>
          <w:lang w:val="ru-RU"/>
        </w:rPr>
        <w:t xml:space="preserve"> без предварительных условий;</w:t>
      </w:r>
    </w:p>
    <w:p w:rsidR="00D41079" w:rsidRPr="008A322B" w:rsidRDefault="00D45A1F" w:rsidP="008A322B">
      <w:pPr>
        <w:spacing w:after="0" w:line="240" w:lineRule="auto"/>
        <w:jc w:val="center"/>
        <w:rPr>
          <w:rFonts w:ascii="Times New Roman" w:hAnsi="Times New Roman"/>
          <w:i w:val="0"/>
          <w:sz w:val="16"/>
          <w:lang w:val="ru-RU"/>
        </w:rPr>
      </w:pPr>
      <w:r w:rsidRPr="008A322B">
        <w:rPr>
          <w:rFonts w:ascii="Times New Roman" w:hAnsi="Times New Roman"/>
          <w:i w:val="0"/>
          <w:sz w:val="16"/>
          <w:lang w:val="ru-RU"/>
        </w:rPr>
        <w:t>(ненужное зачеркнуть)</w:t>
      </w:r>
    </w:p>
    <w:p w:rsidR="008A322B" w:rsidRDefault="00D45A1F" w:rsidP="00D45A1F">
      <w:pPr>
        <w:rPr>
          <w:rFonts w:ascii="Times New Roman" w:hAnsi="Times New Roman"/>
          <w:i w:val="0"/>
          <w:lang w:val="ru-RU"/>
        </w:rPr>
      </w:pPr>
      <w:r w:rsidRPr="00D41079">
        <w:rPr>
          <w:rFonts w:ascii="Times New Roman" w:hAnsi="Times New Roman"/>
          <w:i w:val="0"/>
          <w:lang w:val="ru-RU"/>
        </w:rPr>
        <w:t>б) перевести из жилого (нежилого) помещения в нежилое (жилое) помещение при условии проведения в установленном порядке следующих видов работ: _____________</w:t>
      </w:r>
      <w:r w:rsidR="008A322B">
        <w:rPr>
          <w:rFonts w:ascii="Times New Roman" w:hAnsi="Times New Roman"/>
          <w:i w:val="0"/>
          <w:lang w:val="ru-RU"/>
        </w:rPr>
        <w:t>_____________________________________________________________________________________________________________________________________</w:t>
      </w:r>
      <w:r w:rsidRPr="00D41079">
        <w:rPr>
          <w:rFonts w:ascii="Times New Roman" w:hAnsi="Times New Roman"/>
          <w:i w:val="0"/>
          <w:lang w:val="ru-RU"/>
        </w:rPr>
        <w:t>___________________________________________________________________________________________________________</w:t>
      </w:r>
      <w:r w:rsidR="008A322B">
        <w:rPr>
          <w:rFonts w:ascii="Times New Roman" w:hAnsi="Times New Roman"/>
          <w:i w:val="0"/>
          <w:lang w:val="ru-RU"/>
        </w:rPr>
        <w:t>_</w:t>
      </w:r>
      <w:r w:rsidRPr="00D41079">
        <w:rPr>
          <w:rFonts w:ascii="Times New Roman" w:hAnsi="Times New Roman"/>
          <w:i w:val="0"/>
          <w:lang w:val="ru-RU"/>
        </w:rPr>
        <w:t>__________________________________ ________________________</w:t>
      </w:r>
      <w:r w:rsidR="008A322B">
        <w:rPr>
          <w:rFonts w:ascii="Times New Roman" w:hAnsi="Times New Roman"/>
          <w:i w:val="0"/>
          <w:lang w:val="ru-RU"/>
        </w:rPr>
        <w:t>___________________</w:t>
      </w:r>
      <w:r w:rsidRPr="00D41079">
        <w:rPr>
          <w:rFonts w:ascii="Times New Roman" w:hAnsi="Times New Roman"/>
          <w:i w:val="0"/>
          <w:lang w:val="ru-RU"/>
        </w:rPr>
        <w:t>_____________________________________________________</w:t>
      </w:r>
    </w:p>
    <w:p w:rsidR="008A322B" w:rsidRDefault="00D45A1F" w:rsidP="008A322B">
      <w:pPr>
        <w:jc w:val="both"/>
        <w:rPr>
          <w:rFonts w:ascii="Times New Roman" w:hAnsi="Times New Roman"/>
          <w:i w:val="0"/>
          <w:lang w:val="ru-RU"/>
        </w:rPr>
      </w:pPr>
      <w:r w:rsidRPr="00D41079">
        <w:rPr>
          <w:rFonts w:ascii="Times New Roman" w:hAnsi="Times New Roman"/>
          <w:i w:val="0"/>
          <w:lang w:val="ru-RU"/>
        </w:rPr>
        <w:t xml:space="preserve"> (перечень работ по переустройству (перепланировке) помещения или иных необходимых работ по ремонту, реконструкции, реставрации помещения) </w:t>
      </w:r>
    </w:p>
    <w:p w:rsidR="008A322B" w:rsidRDefault="00D45A1F" w:rsidP="008A322B">
      <w:pPr>
        <w:spacing w:after="0" w:line="240" w:lineRule="auto"/>
        <w:jc w:val="both"/>
        <w:rPr>
          <w:rFonts w:ascii="Times New Roman" w:hAnsi="Times New Roman"/>
          <w:i w:val="0"/>
          <w:lang w:val="ru-RU"/>
        </w:rPr>
      </w:pPr>
      <w:r w:rsidRPr="00D41079">
        <w:rPr>
          <w:rFonts w:ascii="Times New Roman" w:hAnsi="Times New Roman"/>
          <w:i w:val="0"/>
          <w:lang w:val="ru-RU"/>
        </w:rPr>
        <w:t>2. Отказать в переводе указанного помещения из жилого (нежило</w:t>
      </w:r>
      <w:r w:rsidR="008A322B">
        <w:rPr>
          <w:rFonts w:ascii="Times New Roman" w:hAnsi="Times New Roman"/>
          <w:i w:val="0"/>
          <w:lang w:val="ru-RU"/>
        </w:rPr>
        <w:t xml:space="preserve">го) в </w:t>
      </w:r>
      <w:proofErr w:type="gramStart"/>
      <w:r w:rsidR="008A322B">
        <w:rPr>
          <w:rFonts w:ascii="Times New Roman" w:hAnsi="Times New Roman"/>
          <w:i w:val="0"/>
          <w:lang w:val="ru-RU"/>
        </w:rPr>
        <w:t>нежилое</w:t>
      </w:r>
      <w:proofErr w:type="gramEnd"/>
      <w:r w:rsidR="008A322B">
        <w:rPr>
          <w:rFonts w:ascii="Times New Roman" w:hAnsi="Times New Roman"/>
          <w:i w:val="0"/>
          <w:lang w:val="ru-RU"/>
        </w:rPr>
        <w:t xml:space="preserve"> (жилое) в связи с </w:t>
      </w:r>
      <w:r w:rsidRPr="00D41079">
        <w:rPr>
          <w:rFonts w:ascii="Times New Roman" w:hAnsi="Times New Roman"/>
          <w:i w:val="0"/>
          <w:lang w:val="ru-RU"/>
        </w:rPr>
        <w:t>___________________________________________________________________</w:t>
      </w:r>
      <w:r w:rsidR="008A322B">
        <w:rPr>
          <w:rFonts w:ascii="Times New Roman" w:hAnsi="Times New Roman"/>
          <w:i w:val="0"/>
          <w:lang w:val="ru-RU"/>
        </w:rPr>
        <w:t>____________________________________</w:t>
      </w:r>
      <w:r w:rsidRPr="00D41079">
        <w:rPr>
          <w:rFonts w:ascii="Times New Roman" w:hAnsi="Times New Roman"/>
          <w:i w:val="0"/>
          <w:lang w:val="ru-RU"/>
        </w:rPr>
        <w:t>____</w:t>
      </w:r>
      <w:r w:rsidR="008A322B">
        <w:rPr>
          <w:rFonts w:ascii="Times New Roman" w:hAnsi="Times New Roman"/>
          <w:i w:val="0"/>
          <w:lang w:val="ru-RU"/>
        </w:rPr>
        <w:t>_</w:t>
      </w:r>
      <w:r w:rsidRPr="00D41079">
        <w:rPr>
          <w:rFonts w:ascii="Times New Roman" w:hAnsi="Times New Roman"/>
          <w:i w:val="0"/>
          <w:lang w:val="ru-RU"/>
        </w:rPr>
        <w:t xml:space="preserve">_____________________________________________________________________________ </w:t>
      </w:r>
    </w:p>
    <w:p w:rsidR="008A322B" w:rsidRDefault="00D45A1F" w:rsidP="008A322B">
      <w:pPr>
        <w:jc w:val="center"/>
        <w:rPr>
          <w:rFonts w:ascii="Times New Roman" w:hAnsi="Times New Roman"/>
          <w:i w:val="0"/>
          <w:lang w:val="ru-RU"/>
        </w:rPr>
      </w:pPr>
      <w:r w:rsidRPr="008A322B">
        <w:rPr>
          <w:rFonts w:ascii="Times New Roman" w:hAnsi="Times New Roman"/>
          <w:i w:val="0"/>
          <w:sz w:val="16"/>
          <w:lang w:val="ru-RU"/>
        </w:rPr>
        <w:t xml:space="preserve">(основание (я), установленные частью 1 статьи 24 Жилищного кодекса Российской Федерации) </w:t>
      </w:r>
      <w:r w:rsidRPr="00D41079">
        <w:rPr>
          <w:rFonts w:ascii="Times New Roman" w:hAnsi="Times New Roman"/>
          <w:i w:val="0"/>
          <w:lang w:val="ru-RU"/>
        </w:rPr>
        <w:t>____________________________________________________________________________________________ _____________________________________________________________</w:t>
      </w:r>
      <w:r w:rsidR="008A322B">
        <w:rPr>
          <w:rFonts w:ascii="Times New Roman" w:hAnsi="Times New Roman"/>
          <w:i w:val="0"/>
          <w:lang w:val="ru-RU"/>
        </w:rPr>
        <w:t>_______________________________</w:t>
      </w:r>
      <w:r w:rsidRPr="00D41079">
        <w:rPr>
          <w:rFonts w:ascii="Times New Roman" w:hAnsi="Times New Roman"/>
          <w:i w:val="0"/>
          <w:lang w:val="ru-RU"/>
        </w:rPr>
        <w:t>____</w:t>
      </w:r>
    </w:p>
    <w:p w:rsidR="008A322B" w:rsidRDefault="00D45A1F" w:rsidP="008A322B">
      <w:pPr>
        <w:rPr>
          <w:rFonts w:ascii="Times New Roman" w:hAnsi="Times New Roman"/>
          <w:i w:val="0"/>
          <w:lang w:val="ru-RU"/>
        </w:rPr>
      </w:pPr>
      <w:r w:rsidRPr="00D41079">
        <w:rPr>
          <w:rFonts w:ascii="Times New Roman" w:hAnsi="Times New Roman"/>
          <w:i w:val="0"/>
          <w:lang w:val="ru-RU"/>
        </w:rPr>
        <w:t>___________________________________</w:t>
      </w:r>
      <w:r w:rsidR="008A322B">
        <w:rPr>
          <w:rFonts w:ascii="Times New Roman" w:hAnsi="Times New Roman"/>
          <w:i w:val="0"/>
          <w:lang w:val="ru-RU"/>
        </w:rPr>
        <w:t xml:space="preserve">               </w:t>
      </w:r>
      <w:r w:rsidRPr="00D41079">
        <w:rPr>
          <w:rFonts w:ascii="Times New Roman" w:hAnsi="Times New Roman"/>
          <w:i w:val="0"/>
          <w:lang w:val="ru-RU"/>
        </w:rPr>
        <w:t xml:space="preserve"> ________________</w:t>
      </w:r>
      <w:r w:rsidR="008A322B">
        <w:rPr>
          <w:rFonts w:ascii="Times New Roman" w:hAnsi="Times New Roman"/>
          <w:i w:val="0"/>
          <w:lang w:val="ru-RU"/>
        </w:rPr>
        <w:t xml:space="preserve">           </w:t>
      </w:r>
      <w:r w:rsidRPr="00D41079">
        <w:rPr>
          <w:rFonts w:ascii="Times New Roman" w:hAnsi="Times New Roman"/>
          <w:i w:val="0"/>
          <w:lang w:val="ru-RU"/>
        </w:rPr>
        <w:t xml:space="preserve"> _______________________________ </w:t>
      </w:r>
      <w:r w:rsidR="008A322B">
        <w:rPr>
          <w:rFonts w:ascii="Times New Roman" w:hAnsi="Times New Roman"/>
          <w:i w:val="0"/>
          <w:lang w:val="ru-RU"/>
        </w:rPr>
        <w:t xml:space="preserve">          </w:t>
      </w:r>
      <w:r w:rsidRPr="00D41079">
        <w:rPr>
          <w:rFonts w:ascii="Times New Roman" w:hAnsi="Times New Roman"/>
          <w:i w:val="0"/>
          <w:lang w:val="ru-RU"/>
        </w:rPr>
        <w:t>(должность лица, подписавшего уведомление)</w:t>
      </w:r>
      <w:r w:rsidR="008A322B">
        <w:rPr>
          <w:rFonts w:ascii="Times New Roman" w:hAnsi="Times New Roman"/>
          <w:i w:val="0"/>
          <w:lang w:val="ru-RU"/>
        </w:rPr>
        <w:t xml:space="preserve">               </w:t>
      </w:r>
      <w:r w:rsidRPr="00D41079">
        <w:rPr>
          <w:rFonts w:ascii="Times New Roman" w:hAnsi="Times New Roman"/>
          <w:i w:val="0"/>
          <w:lang w:val="ru-RU"/>
        </w:rPr>
        <w:t xml:space="preserve"> (подпись) </w:t>
      </w:r>
      <w:r w:rsidR="008A322B">
        <w:rPr>
          <w:rFonts w:ascii="Times New Roman" w:hAnsi="Times New Roman"/>
          <w:i w:val="0"/>
          <w:lang w:val="ru-RU"/>
        </w:rPr>
        <w:t xml:space="preserve">                           </w:t>
      </w:r>
      <w:r w:rsidRPr="00D41079">
        <w:rPr>
          <w:rFonts w:ascii="Times New Roman" w:hAnsi="Times New Roman"/>
          <w:i w:val="0"/>
          <w:lang w:val="ru-RU"/>
        </w:rPr>
        <w:t xml:space="preserve">(расшифровка подписи) </w:t>
      </w:r>
    </w:p>
    <w:p w:rsidR="00A74724" w:rsidRPr="00D41079" w:rsidRDefault="00D45A1F" w:rsidP="008A322B">
      <w:pPr>
        <w:rPr>
          <w:rFonts w:ascii="Times New Roman" w:hAnsi="Times New Roman"/>
          <w:i w:val="0"/>
          <w:lang w:val="ru-RU"/>
        </w:rPr>
      </w:pPr>
      <w:r w:rsidRPr="00D41079">
        <w:rPr>
          <w:rFonts w:ascii="Times New Roman" w:hAnsi="Times New Roman"/>
          <w:i w:val="0"/>
          <w:lang w:val="ru-RU"/>
        </w:rPr>
        <w:t>«_____»_______________ 20_____ г. М.П.</w:t>
      </w:r>
    </w:p>
    <w:p w:rsidR="00A74724" w:rsidRDefault="00A74724">
      <w:pPr>
        <w:rPr>
          <w:lang w:val="ru-RU"/>
        </w:rPr>
      </w:pPr>
    </w:p>
    <w:p w:rsidR="00A74724" w:rsidRDefault="00A74724">
      <w:pPr>
        <w:rPr>
          <w:lang w:val="ru-RU"/>
        </w:rPr>
      </w:pPr>
    </w:p>
    <w:p w:rsidR="00A74724" w:rsidRDefault="00A74724">
      <w:pPr>
        <w:rPr>
          <w:lang w:val="ru-RU"/>
        </w:rPr>
      </w:pPr>
    </w:p>
    <w:p w:rsidR="00A74724" w:rsidRDefault="00A74724">
      <w:pPr>
        <w:rPr>
          <w:lang w:val="ru-RU"/>
        </w:rPr>
      </w:pPr>
    </w:p>
    <w:p w:rsidR="00A74724" w:rsidRDefault="00A74724">
      <w:pPr>
        <w:rPr>
          <w:lang w:val="ru-RU"/>
        </w:rPr>
      </w:pPr>
    </w:p>
    <w:sectPr w:rsidR="00A74724" w:rsidSect="004C44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FE" w:rsidRDefault="002D4AFE" w:rsidP="00846166">
      <w:pPr>
        <w:spacing w:after="0" w:line="240" w:lineRule="auto"/>
      </w:pPr>
      <w:r>
        <w:separator/>
      </w:r>
    </w:p>
  </w:endnote>
  <w:endnote w:type="continuationSeparator" w:id="0">
    <w:p w:rsidR="002D4AFE" w:rsidRDefault="002D4AFE" w:rsidP="00846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FE" w:rsidRDefault="002D4AFE" w:rsidP="00846166">
      <w:pPr>
        <w:spacing w:after="0" w:line="240" w:lineRule="auto"/>
      </w:pPr>
      <w:r>
        <w:separator/>
      </w:r>
    </w:p>
  </w:footnote>
  <w:footnote w:type="continuationSeparator" w:id="0">
    <w:p w:rsidR="002D4AFE" w:rsidRDefault="002D4AFE" w:rsidP="00846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C2C00"/>
    <w:multiLevelType w:val="hybridMultilevel"/>
    <w:tmpl w:val="688C2164"/>
    <w:lvl w:ilvl="0" w:tplc="B1C2051C">
      <w:numFmt w:val="bullet"/>
      <w:lvlText w:val="-"/>
      <w:lvlJc w:val="left"/>
      <w:pPr>
        <w:tabs>
          <w:tab w:val="num" w:pos="7590"/>
        </w:tabs>
        <w:ind w:left="7590" w:hanging="360"/>
      </w:pPr>
      <w:rPr>
        <w:rFonts w:ascii="Times New Roman" w:eastAsia="Times New Roman" w:hAnsi="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cs="Wingdings" w:hint="default"/>
      </w:rPr>
    </w:lvl>
    <w:lvl w:ilvl="3" w:tplc="04190001">
      <w:start w:val="1"/>
      <w:numFmt w:val="bullet"/>
      <w:lvlText w:val=""/>
      <w:lvlJc w:val="left"/>
      <w:pPr>
        <w:tabs>
          <w:tab w:val="num" w:pos="3883"/>
        </w:tabs>
        <w:ind w:left="3883" w:hanging="360"/>
      </w:pPr>
      <w:rPr>
        <w:rFonts w:ascii="Symbol" w:hAnsi="Symbol" w:cs="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cs="Wingdings" w:hint="default"/>
      </w:rPr>
    </w:lvl>
    <w:lvl w:ilvl="6" w:tplc="04190001">
      <w:start w:val="1"/>
      <w:numFmt w:val="bullet"/>
      <w:lvlText w:val=""/>
      <w:lvlJc w:val="left"/>
      <w:pPr>
        <w:tabs>
          <w:tab w:val="num" w:pos="6043"/>
        </w:tabs>
        <w:ind w:left="6043" w:hanging="360"/>
      </w:pPr>
      <w:rPr>
        <w:rFonts w:ascii="Symbol" w:hAnsi="Symbol" w:cs="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F74AF"/>
    <w:rsid w:val="00004C27"/>
    <w:rsid w:val="0004557D"/>
    <w:rsid w:val="00071934"/>
    <w:rsid w:val="00074C6C"/>
    <w:rsid w:val="000A3D6C"/>
    <w:rsid w:val="000C77AA"/>
    <w:rsid w:val="00111015"/>
    <w:rsid w:val="00122072"/>
    <w:rsid w:val="001845D9"/>
    <w:rsid w:val="001A1EA9"/>
    <w:rsid w:val="001D4200"/>
    <w:rsid w:val="00205A1E"/>
    <w:rsid w:val="002252FE"/>
    <w:rsid w:val="00265FBB"/>
    <w:rsid w:val="0028587E"/>
    <w:rsid w:val="00286D32"/>
    <w:rsid w:val="002C6F69"/>
    <w:rsid w:val="002D4AFE"/>
    <w:rsid w:val="002D7E0D"/>
    <w:rsid w:val="00316503"/>
    <w:rsid w:val="00330942"/>
    <w:rsid w:val="003601DC"/>
    <w:rsid w:val="00391A7C"/>
    <w:rsid w:val="003A1CAD"/>
    <w:rsid w:val="003A50D1"/>
    <w:rsid w:val="004916AF"/>
    <w:rsid w:val="004A317C"/>
    <w:rsid w:val="004B1B29"/>
    <w:rsid w:val="004C4417"/>
    <w:rsid w:val="004F7141"/>
    <w:rsid w:val="0050752A"/>
    <w:rsid w:val="00526B4C"/>
    <w:rsid w:val="00526F42"/>
    <w:rsid w:val="00557F8F"/>
    <w:rsid w:val="0058201F"/>
    <w:rsid w:val="005A106A"/>
    <w:rsid w:val="005A34E0"/>
    <w:rsid w:val="006007D8"/>
    <w:rsid w:val="00640ABA"/>
    <w:rsid w:val="006435AC"/>
    <w:rsid w:val="0069416A"/>
    <w:rsid w:val="00695A52"/>
    <w:rsid w:val="006C364A"/>
    <w:rsid w:val="006C5D92"/>
    <w:rsid w:val="006D577F"/>
    <w:rsid w:val="006F4C0F"/>
    <w:rsid w:val="006F59C5"/>
    <w:rsid w:val="007018FE"/>
    <w:rsid w:val="0071073D"/>
    <w:rsid w:val="0074601B"/>
    <w:rsid w:val="00761344"/>
    <w:rsid w:val="007657CD"/>
    <w:rsid w:val="007A7697"/>
    <w:rsid w:val="007F7226"/>
    <w:rsid w:val="007F7ED1"/>
    <w:rsid w:val="00817342"/>
    <w:rsid w:val="00836AF7"/>
    <w:rsid w:val="00836EB3"/>
    <w:rsid w:val="0084178E"/>
    <w:rsid w:val="00844D8D"/>
    <w:rsid w:val="00846166"/>
    <w:rsid w:val="0087336F"/>
    <w:rsid w:val="008909AA"/>
    <w:rsid w:val="008A1D49"/>
    <w:rsid w:val="008A322B"/>
    <w:rsid w:val="008F78FD"/>
    <w:rsid w:val="00924F8A"/>
    <w:rsid w:val="00932015"/>
    <w:rsid w:val="00953550"/>
    <w:rsid w:val="0096194B"/>
    <w:rsid w:val="00987D1F"/>
    <w:rsid w:val="009C3F56"/>
    <w:rsid w:val="009C75EF"/>
    <w:rsid w:val="00A16B0B"/>
    <w:rsid w:val="00A74724"/>
    <w:rsid w:val="00A74872"/>
    <w:rsid w:val="00AB3254"/>
    <w:rsid w:val="00AB4366"/>
    <w:rsid w:val="00AD19D6"/>
    <w:rsid w:val="00AD6FFE"/>
    <w:rsid w:val="00B15B42"/>
    <w:rsid w:val="00B46580"/>
    <w:rsid w:val="00B510DD"/>
    <w:rsid w:val="00B63818"/>
    <w:rsid w:val="00B74D2B"/>
    <w:rsid w:val="00B96F88"/>
    <w:rsid w:val="00BF74AF"/>
    <w:rsid w:val="00C116AC"/>
    <w:rsid w:val="00C21ADE"/>
    <w:rsid w:val="00C81F18"/>
    <w:rsid w:val="00C95BAE"/>
    <w:rsid w:val="00CE58D3"/>
    <w:rsid w:val="00D03953"/>
    <w:rsid w:val="00D03EA7"/>
    <w:rsid w:val="00D32324"/>
    <w:rsid w:val="00D41079"/>
    <w:rsid w:val="00D45A1F"/>
    <w:rsid w:val="00D76DD6"/>
    <w:rsid w:val="00DF12FB"/>
    <w:rsid w:val="00E30D8C"/>
    <w:rsid w:val="00E54A47"/>
    <w:rsid w:val="00E91300"/>
    <w:rsid w:val="00F13E2E"/>
    <w:rsid w:val="00F1569A"/>
    <w:rsid w:val="00F15BEE"/>
    <w:rsid w:val="00F2020D"/>
    <w:rsid w:val="00F65040"/>
    <w:rsid w:val="00F72C21"/>
    <w:rsid w:val="00F92EB4"/>
    <w:rsid w:val="00FC5F54"/>
    <w:rsid w:val="00FD5484"/>
    <w:rsid w:val="00FE2847"/>
    <w:rsid w:val="00FE6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AF"/>
    <w:pPr>
      <w:spacing w:line="288" w:lineRule="auto"/>
    </w:pPr>
    <w:rPr>
      <w:rFonts w:ascii="Calibri" w:eastAsia="Calibri" w:hAnsi="Calibri" w:cs="Times New Roman"/>
      <w:i/>
      <w:iCs/>
      <w:sz w:val="20"/>
      <w:szCs w:val="20"/>
      <w:lang w:val="en-US" w:bidi="en-US"/>
    </w:rPr>
  </w:style>
  <w:style w:type="paragraph" w:styleId="1">
    <w:name w:val="heading 1"/>
    <w:basedOn w:val="a"/>
    <w:next w:val="a"/>
    <w:link w:val="10"/>
    <w:qFormat/>
    <w:rsid w:val="00BF74AF"/>
    <w:pPr>
      <w:keepNext/>
      <w:spacing w:before="240" w:after="60" w:line="240" w:lineRule="auto"/>
      <w:outlineLvl w:val="0"/>
    </w:pPr>
    <w:rPr>
      <w:rFonts w:ascii="Arial" w:eastAsia="Times New Roman" w:hAnsi="Arial" w:cs="Arial"/>
      <w:b/>
      <w:bCs/>
      <w:i w:val="0"/>
      <w:iCs w:val="0"/>
      <w:kern w:val="32"/>
      <w:sz w:val="32"/>
      <w:szCs w:val="32"/>
      <w:lang w:val="ru-RU" w:eastAsia="ru-RU" w:bidi="ar-SA"/>
    </w:rPr>
  </w:style>
  <w:style w:type="paragraph" w:styleId="2">
    <w:name w:val="heading 2"/>
    <w:basedOn w:val="a"/>
    <w:next w:val="a"/>
    <w:link w:val="20"/>
    <w:qFormat/>
    <w:rsid w:val="00BF74AF"/>
    <w:pPr>
      <w:keepNext/>
      <w:spacing w:before="240" w:after="60" w:line="240" w:lineRule="auto"/>
      <w:outlineLvl w:val="1"/>
    </w:pPr>
    <w:rPr>
      <w:rFonts w:ascii="Arial" w:eastAsia="Times New Roman" w:hAnsi="Arial" w:cs="Arial"/>
      <w:b/>
      <w:bCs/>
      <w:sz w:val="28"/>
      <w:szCs w:val="28"/>
      <w:lang w:val="ru-RU" w:eastAsia="ru-RU" w:bidi="ar-SA"/>
    </w:rPr>
  </w:style>
  <w:style w:type="paragraph" w:styleId="4">
    <w:name w:val="heading 4"/>
    <w:basedOn w:val="a"/>
    <w:next w:val="a"/>
    <w:link w:val="40"/>
    <w:qFormat/>
    <w:rsid w:val="00BF74AF"/>
    <w:pPr>
      <w:keepNext/>
      <w:spacing w:after="0" w:line="240" w:lineRule="auto"/>
      <w:jc w:val="center"/>
      <w:outlineLvl w:val="3"/>
    </w:pPr>
    <w:rPr>
      <w:rFonts w:ascii="Times New Roman" w:eastAsia="Times New Roman" w:hAnsi="Times New Roman"/>
      <w:i w:val="0"/>
      <w:iCs w:val="0"/>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74AF"/>
    <w:rPr>
      <w:rFonts w:ascii="Arial" w:eastAsia="Times New Roman" w:hAnsi="Arial" w:cs="Arial"/>
      <w:b/>
      <w:bCs/>
      <w:i/>
      <w:iCs/>
      <w:sz w:val="28"/>
      <w:szCs w:val="28"/>
      <w:lang w:eastAsia="ru-RU"/>
    </w:rPr>
  </w:style>
  <w:style w:type="character" w:customStyle="1" w:styleId="40">
    <w:name w:val="Заголовок 4 Знак"/>
    <w:basedOn w:val="a0"/>
    <w:link w:val="4"/>
    <w:rsid w:val="00BF74AF"/>
    <w:rPr>
      <w:rFonts w:ascii="Times New Roman" w:eastAsia="Times New Roman" w:hAnsi="Times New Roman" w:cs="Times New Roman"/>
      <w:sz w:val="28"/>
      <w:szCs w:val="28"/>
      <w:lang w:eastAsia="ru-RU"/>
    </w:rPr>
  </w:style>
  <w:style w:type="paragraph" w:styleId="a3">
    <w:name w:val="No Spacing"/>
    <w:basedOn w:val="a"/>
    <w:uiPriority w:val="1"/>
    <w:qFormat/>
    <w:rsid w:val="00BF74AF"/>
    <w:pPr>
      <w:spacing w:after="0" w:line="240" w:lineRule="auto"/>
    </w:pPr>
  </w:style>
  <w:style w:type="character" w:customStyle="1" w:styleId="10">
    <w:name w:val="Заголовок 1 Знак"/>
    <w:basedOn w:val="a0"/>
    <w:link w:val="1"/>
    <w:rsid w:val="00BF74AF"/>
    <w:rPr>
      <w:rFonts w:ascii="Arial" w:eastAsia="Times New Roman" w:hAnsi="Arial" w:cs="Arial"/>
      <w:b/>
      <w:bCs/>
      <w:kern w:val="32"/>
      <w:sz w:val="32"/>
      <w:szCs w:val="32"/>
      <w:lang w:eastAsia="ru-RU"/>
    </w:rPr>
  </w:style>
  <w:style w:type="table" w:styleId="a4">
    <w:name w:val="Table Grid"/>
    <w:basedOn w:val="a1"/>
    <w:rsid w:val="00BF7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F74AF"/>
    <w:pPr>
      <w:suppressAutoHyphens/>
      <w:spacing w:after="0" w:line="240" w:lineRule="auto"/>
      <w:jc w:val="both"/>
    </w:pPr>
    <w:rPr>
      <w:rFonts w:ascii="Times New Roman" w:eastAsia="Times New Roman" w:hAnsi="Times New Roman"/>
      <w:i w:val="0"/>
      <w:iCs w:val="0"/>
      <w:sz w:val="28"/>
      <w:szCs w:val="24"/>
      <w:lang w:val="ru-RU" w:eastAsia="ar-SA" w:bidi="ar-SA"/>
    </w:rPr>
  </w:style>
  <w:style w:type="character" w:customStyle="1" w:styleId="a6">
    <w:name w:val="Основной текст Знак"/>
    <w:basedOn w:val="a0"/>
    <w:link w:val="a5"/>
    <w:rsid w:val="00BF74AF"/>
    <w:rPr>
      <w:rFonts w:ascii="Times New Roman" w:eastAsia="Times New Roman" w:hAnsi="Times New Roman" w:cs="Times New Roman"/>
      <w:sz w:val="28"/>
      <w:szCs w:val="24"/>
      <w:lang w:eastAsia="ar-SA"/>
    </w:rPr>
  </w:style>
  <w:style w:type="paragraph" w:customStyle="1" w:styleId="ConsPlusTitle">
    <w:name w:val="ConsPlusTitle"/>
    <w:rsid w:val="00BF74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F74A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F74A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basedOn w:val="a0"/>
    <w:rsid w:val="00BF74AF"/>
    <w:rPr>
      <w:rFonts w:cs="Times New Roman"/>
      <w:b/>
      <w:bCs/>
      <w:color w:val="008000"/>
    </w:rPr>
  </w:style>
  <w:style w:type="character" w:styleId="a8">
    <w:name w:val="Strong"/>
    <w:basedOn w:val="a0"/>
    <w:qFormat/>
    <w:rsid w:val="00BF74AF"/>
    <w:rPr>
      <w:b/>
      <w:bCs/>
    </w:rPr>
  </w:style>
  <w:style w:type="paragraph" w:customStyle="1" w:styleId="wikip">
    <w:name w:val="wikip"/>
    <w:basedOn w:val="a"/>
    <w:rsid w:val="00BF74AF"/>
    <w:pPr>
      <w:spacing w:before="100" w:beforeAutospacing="1" w:after="100" w:afterAutospacing="1" w:line="240" w:lineRule="auto"/>
      <w:jc w:val="both"/>
    </w:pPr>
    <w:rPr>
      <w:rFonts w:ascii="Times New Roman" w:eastAsia="Times New Roman" w:hAnsi="Times New Roman"/>
      <w:i w:val="0"/>
      <w:iCs w:val="0"/>
      <w:sz w:val="24"/>
      <w:szCs w:val="24"/>
      <w:lang w:val="ru-RU" w:eastAsia="ru-RU" w:bidi="ar-SA"/>
    </w:rPr>
  </w:style>
  <w:style w:type="paragraph" w:styleId="21">
    <w:name w:val="Body Text Indent 2"/>
    <w:basedOn w:val="a"/>
    <w:link w:val="22"/>
    <w:rsid w:val="00BF74AF"/>
    <w:pPr>
      <w:spacing w:after="120" w:line="480" w:lineRule="auto"/>
      <w:ind w:left="283"/>
    </w:pPr>
    <w:rPr>
      <w:rFonts w:ascii="Times New Roman" w:eastAsia="Times New Roman" w:hAnsi="Times New Roman"/>
      <w:i w:val="0"/>
      <w:iCs w:val="0"/>
      <w:lang w:val="ru-RU" w:eastAsia="ru-RU" w:bidi="ar-SA"/>
    </w:rPr>
  </w:style>
  <w:style w:type="character" w:customStyle="1" w:styleId="22">
    <w:name w:val="Основной текст с отступом 2 Знак"/>
    <w:basedOn w:val="a0"/>
    <w:link w:val="21"/>
    <w:rsid w:val="00BF74AF"/>
    <w:rPr>
      <w:rFonts w:ascii="Times New Roman" w:eastAsia="Times New Roman" w:hAnsi="Times New Roman" w:cs="Times New Roman"/>
      <w:sz w:val="20"/>
      <w:szCs w:val="20"/>
      <w:lang w:eastAsia="ru-RU"/>
    </w:rPr>
  </w:style>
  <w:style w:type="paragraph" w:styleId="a9">
    <w:name w:val="List Paragraph"/>
    <w:basedOn w:val="a"/>
    <w:qFormat/>
    <w:rsid w:val="00BF74AF"/>
    <w:pPr>
      <w:spacing w:line="276" w:lineRule="auto"/>
      <w:ind w:left="720"/>
    </w:pPr>
    <w:rPr>
      <w:rFonts w:eastAsia="Times New Roman" w:cs="Calibri"/>
      <w:i w:val="0"/>
      <w:iCs w:val="0"/>
      <w:sz w:val="22"/>
      <w:szCs w:val="22"/>
      <w:lang w:val="ru-RU" w:bidi="ar-SA"/>
    </w:rPr>
  </w:style>
  <w:style w:type="character" w:styleId="aa">
    <w:name w:val="Hyperlink"/>
    <w:basedOn w:val="a0"/>
    <w:uiPriority w:val="99"/>
    <w:rsid w:val="0084178E"/>
    <w:rPr>
      <w:rFonts w:cs="Times New Roman"/>
      <w:color w:val="0000FF"/>
      <w:u w:val="single"/>
    </w:rPr>
  </w:style>
  <w:style w:type="paragraph" w:styleId="ab">
    <w:name w:val="header"/>
    <w:basedOn w:val="a"/>
    <w:link w:val="ac"/>
    <w:uiPriority w:val="99"/>
    <w:semiHidden/>
    <w:unhideWhenUsed/>
    <w:rsid w:val="0084616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6166"/>
    <w:rPr>
      <w:rFonts w:ascii="Calibri" w:eastAsia="Calibri" w:hAnsi="Calibri" w:cs="Times New Roman"/>
      <w:i/>
      <w:iCs/>
      <w:sz w:val="20"/>
      <w:szCs w:val="20"/>
      <w:lang w:val="en-US" w:bidi="en-US"/>
    </w:rPr>
  </w:style>
  <w:style w:type="paragraph" w:styleId="ad">
    <w:name w:val="footer"/>
    <w:basedOn w:val="a"/>
    <w:link w:val="ae"/>
    <w:uiPriority w:val="99"/>
    <w:semiHidden/>
    <w:unhideWhenUsed/>
    <w:rsid w:val="0084616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6166"/>
    <w:rPr>
      <w:rFonts w:ascii="Calibri" w:eastAsia="Calibri" w:hAnsi="Calibri" w:cs="Times New Roman"/>
      <w:i/>
      <w:iCs/>
      <w:sz w:val="20"/>
      <w:szCs w:val="20"/>
      <w:lang w:val="en-US" w:bidi="en-US"/>
    </w:rPr>
  </w:style>
  <w:style w:type="paragraph" w:styleId="af">
    <w:name w:val="Balloon Text"/>
    <w:basedOn w:val="a"/>
    <w:link w:val="af0"/>
    <w:uiPriority w:val="99"/>
    <w:semiHidden/>
    <w:unhideWhenUsed/>
    <w:rsid w:val="00B96F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6F88"/>
    <w:rPr>
      <w:rFonts w:ascii="Tahoma" w:eastAsia="Calibri" w:hAnsi="Tahoma" w:cs="Tahoma"/>
      <w:i/>
      <w:iCs/>
      <w:sz w:val="16"/>
      <w:szCs w:val="16"/>
      <w:lang w:val="en-US" w:bidi="en-US"/>
    </w:rPr>
  </w:style>
  <w:style w:type="paragraph" w:customStyle="1" w:styleId="formattext">
    <w:name w:val="formattext"/>
    <w:basedOn w:val="a"/>
    <w:rsid w:val="00526B4C"/>
    <w:pPr>
      <w:spacing w:before="100" w:beforeAutospacing="1" w:after="100" w:afterAutospacing="1" w:line="240" w:lineRule="auto"/>
    </w:pPr>
    <w:rPr>
      <w:rFonts w:ascii="Times New Roman" w:eastAsia="Times New Roman" w:hAnsi="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26</Pages>
  <Words>12285</Words>
  <Characters>70026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adm33</dc:creator>
  <cp:lastModifiedBy>Миронычева</cp:lastModifiedBy>
  <cp:revision>6</cp:revision>
  <cp:lastPrinted>2022-04-01T08:21:00Z</cp:lastPrinted>
  <dcterms:created xsi:type="dcterms:W3CDTF">2022-04-01T07:23:00Z</dcterms:created>
  <dcterms:modified xsi:type="dcterms:W3CDTF">2022-04-01T08:21:00Z</dcterms:modified>
</cp:coreProperties>
</file>