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Look w:val="04A0"/>
      </w:tblPr>
      <w:tblGrid>
        <w:gridCol w:w="1836"/>
        <w:gridCol w:w="7872"/>
      </w:tblGrid>
      <w:tr w:rsidR="00103B1B" w:rsidRPr="0061170B" w:rsidTr="0061170B">
        <w:trPr>
          <w:trHeight w:val="1671"/>
        </w:trPr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3B1B" w:rsidRDefault="00103B1B">
            <w:pPr>
              <w:snapToGrid w:val="0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184785</wp:posOffset>
                  </wp:positionV>
                  <wp:extent cx="738505" cy="923290"/>
                  <wp:effectExtent l="19050" t="0" r="4445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923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03B1B" w:rsidRDefault="00103B1B">
            <w:pPr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3B1B" w:rsidRDefault="00103B1B">
            <w:pPr>
              <w:pStyle w:val="4"/>
              <w:tabs>
                <w:tab w:val="left" w:pos="0"/>
              </w:tabs>
              <w:spacing w:line="276" w:lineRule="auto"/>
              <w:jc w:val="left"/>
              <w:rPr>
                <w:sz w:val="16"/>
                <w:szCs w:val="16"/>
              </w:rPr>
            </w:pPr>
          </w:p>
          <w:p w:rsidR="00103B1B" w:rsidRDefault="00103B1B">
            <w:pPr>
              <w:pStyle w:val="4"/>
              <w:tabs>
                <w:tab w:val="left" w:pos="0"/>
              </w:tabs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Администрация </w:t>
            </w:r>
          </w:p>
          <w:p w:rsidR="00103B1B" w:rsidRDefault="00103B1B">
            <w:pPr>
              <w:pStyle w:val="4"/>
              <w:tabs>
                <w:tab w:val="left" w:pos="0"/>
              </w:tabs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муниципального образования </w:t>
            </w:r>
            <w:proofErr w:type="gramStart"/>
            <w:r>
              <w:rPr>
                <w:sz w:val="36"/>
                <w:szCs w:val="36"/>
              </w:rPr>
              <w:t>Павловское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103B1B" w:rsidRDefault="00103B1B">
            <w:pPr>
              <w:pStyle w:val="4"/>
              <w:tabs>
                <w:tab w:val="left" w:pos="0"/>
              </w:tabs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Суздальского района Владимирской области</w:t>
            </w:r>
          </w:p>
          <w:p w:rsidR="00103B1B" w:rsidRDefault="00103B1B">
            <w:pPr>
              <w:pStyle w:val="2"/>
              <w:tabs>
                <w:tab w:val="left" w:pos="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44"/>
                <w:szCs w:val="4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О С Т А Н О В Л Е Н И Е</w:t>
            </w:r>
          </w:p>
        </w:tc>
      </w:tr>
    </w:tbl>
    <w:p w:rsidR="00103B1B" w:rsidRDefault="00103B1B" w:rsidP="00103B1B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103B1B" w:rsidRDefault="00103B1B" w:rsidP="00103B1B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103B1B" w:rsidRDefault="00103B1B" w:rsidP="00103B1B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от </w:t>
      </w:r>
      <w:r w:rsidR="0061170B">
        <w:rPr>
          <w:rFonts w:ascii="Times New Roman" w:hAnsi="Times New Roman"/>
          <w:i w:val="0"/>
          <w:sz w:val="24"/>
          <w:szCs w:val="24"/>
          <w:lang w:val="ru-RU"/>
        </w:rPr>
        <w:t xml:space="preserve">12.02.2021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                                                </w:t>
      </w:r>
      <w:r w:rsidR="0061170B">
        <w:rPr>
          <w:rFonts w:ascii="Times New Roman" w:hAnsi="Times New Roman"/>
          <w:i w:val="0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№ </w:t>
      </w:r>
      <w:r w:rsidR="0061170B">
        <w:rPr>
          <w:rFonts w:ascii="Times New Roman" w:hAnsi="Times New Roman"/>
          <w:i w:val="0"/>
          <w:sz w:val="24"/>
          <w:szCs w:val="24"/>
          <w:lang w:val="ru-RU"/>
        </w:rPr>
        <w:t xml:space="preserve">31 </w:t>
      </w:r>
    </w:p>
    <w:p w:rsidR="00103B1B" w:rsidRDefault="00103B1B" w:rsidP="00103B1B">
      <w:pPr>
        <w:spacing w:after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103B1B" w:rsidRDefault="00103B1B" w:rsidP="00103B1B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103B1B" w:rsidRDefault="00103B1B" w:rsidP="00103B1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 средней рыночной стоимости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кв.м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.ж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илья </w:t>
      </w:r>
    </w:p>
    <w:p w:rsidR="00103B1B" w:rsidRDefault="00103B1B" w:rsidP="00103B1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территории муниципального образования </w:t>
      </w:r>
    </w:p>
    <w:p w:rsidR="00103B1B" w:rsidRDefault="00103B1B" w:rsidP="00103B1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Павловское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 на   1 квартал 2021 года </w:t>
      </w:r>
    </w:p>
    <w:p w:rsidR="00103B1B" w:rsidRDefault="00103B1B" w:rsidP="00103B1B">
      <w:pPr>
        <w:rPr>
          <w:lang w:val="ru-RU"/>
        </w:rPr>
      </w:pPr>
    </w:p>
    <w:p w:rsidR="00103B1B" w:rsidRDefault="00103B1B" w:rsidP="00103B1B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103B1B" w:rsidRDefault="00103B1B" w:rsidP="00103B1B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103B1B" w:rsidRDefault="00103B1B" w:rsidP="00103B1B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ab/>
        <w:t>Руководствуясь приказом Министерства строительства и жилищно-коммунального хозяйства Российской Федерации от 24 декабря 2020 года №852/</w:t>
      </w:r>
      <w:proofErr w:type="spellStart"/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пр</w:t>
      </w:r>
      <w:proofErr w:type="spellEnd"/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“</w:t>
      </w:r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О нормативе    стоимости одного квадратного метра общей площади жилого помещения</w:t>
      </w:r>
      <w:r>
        <w:rPr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по Российской Федерации на первое полугодие 2021</w:t>
      </w:r>
      <w:r>
        <w:rPr>
          <w:rFonts w:ascii="Times New Roman" w:hAnsi="Times New Roman"/>
          <w:i w:val="0"/>
          <w:sz w:val="24"/>
          <w:szCs w:val="24"/>
        </w:rPr>
        <w:t> </w:t>
      </w:r>
      <w:r>
        <w:rPr>
          <w:rFonts w:ascii="Times New Roman" w:hAnsi="Times New Roman"/>
          <w:i w:val="0"/>
          <w:sz w:val="24"/>
          <w:szCs w:val="24"/>
          <w:lang w:val="ru-RU"/>
        </w:rPr>
        <w:t>года и показателях средней рыночной стоимости одного квадратного метра общей площади жилого помещения</w:t>
      </w:r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по субъектам Российской Федерации на </w:t>
      </w:r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квартал 2021</w:t>
      </w:r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ru-RU"/>
        </w:rPr>
        <w:t>года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”,</w:t>
      </w:r>
      <w:r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в соответствии с постановлением Правительства Российской Федерации от 17.12.2010 №1050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i w:val="0"/>
          <w:color w:val="22272F"/>
          <w:sz w:val="24"/>
          <w:szCs w:val="24"/>
          <w:shd w:val="clear" w:color="auto" w:fill="FFFFFF"/>
          <w:lang w:val="ru-RU"/>
        </w:rPr>
        <w:t>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proofErr w:type="gramStart"/>
      <w:r>
        <w:rPr>
          <w:rFonts w:ascii="Times New Roman" w:hAnsi="Times New Roman"/>
          <w:bCs/>
          <w:i w:val="0"/>
          <w:color w:val="22272F"/>
          <w:sz w:val="24"/>
          <w:szCs w:val="24"/>
          <w:shd w:val="clear" w:color="auto" w:fill="FFFFFF"/>
          <w:lang w:val="ru-RU"/>
        </w:rPr>
        <w:t>"</w:t>
      </w:r>
      <w:r>
        <w:rPr>
          <w:rFonts w:ascii="Times New Roman" w:hAnsi="Times New Roman"/>
          <w:i w:val="0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целях  реализации гражданами Российской Федерации прав на государственную поддержку в виде предоставления субсидий на строительство или приобретение жилья </w:t>
      </w:r>
    </w:p>
    <w:p w:rsidR="00103B1B" w:rsidRDefault="0061170B" w:rsidP="00103B1B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п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о с т а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н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о в л я ю</w:t>
      </w:r>
      <w:r w:rsidR="00103B1B">
        <w:rPr>
          <w:rFonts w:ascii="Times New Roman" w:hAnsi="Times New Roman"/>
          <w:i w:val="0"/>
          <w:sz w:val="24"/>
          <w:szCs w:val="24"/>
          <w:lang w:val="ru-RU"/>
        </w:rPr>
        <w:t>:</w:t>
      </w:r>
    </w:p>
    <w:p w:rsidR="00103B1B" w:rsidRDefault="00103B1B" w:rsidP="00103B1B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1. Утвердить на 1 квартал 2021 года среднюю рыночную стоимость 1 квадратного метра общей площади по муниципальному образованию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, используемую для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расчета размера субсидий, предоставляемых органами местного самоуправления на  строительство или приобретение жилья молодым семьям, а также признания  граждан малоимущими в целях предоставления им по договорам социального найма жилых помещений муниципального жилого фонда,  в размере 32991 (тридцати двух тысяч девятьсот девяносто  одного) рубля.</w:t>
      </w:r>
      <w:proofErr w:type="gramEnd"/>
    </w:p>
    <w:p w:rsidR="00103B1B" w:rsidRDefault="00103B1B" w:rsidP="00103B1B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ab/>
        <w:t>2. Данное постановление подлежит опубликованию в средствах массовой информации и размещению на официальном сайте муниципального образования Павловское.</w:t>
      </w:r>
    </w:p>
    <w:p w:rsidR="00103B1B" w:rsidRDefault="00103B1B" w:rsidP="00103B1B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3.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исполнением постановления возложить на начальника отдела организационной, социальной и кадровой работы.</w:t>
      </w:r>
    </w:p>
    <w:p w:rsidR="00103B1B" w:rsidRDefault="00103B1B" w:rsidP="00103B1B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103B1B" w:rsidRDefault="00103B1B" w:rsidP="00103B1B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103B1B" w:rsidRDefault="00103B1B" w:rsidP="00103B1B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103B1B" w:rsidRDefault="00103B1B" w:rsidP="00103B1B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Глава администрации </w:t>
      </w:r>
    </w:p>
    <w:p w:rsidR="00103B1B" w:rsidRDefault="00103B1B" w:rsidP="00103B1B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О.К.Гусева                    </w:t>
      </w:r>
    </w:p>
    <w:p w:rsidR="00103B1B" w:rsidRDefault="00103B1B" w:rsidP="00103B1B">
      <w:pPr>
        <w:jc w:val="right"/>
        <w:rPr>
          <w:lang w:val="ru-RU"/>
        </w:rPr>
      </w:pPr>
    </w:p>
    <w:p w:rsidR="00103B1B" w:rsidRDefault="00103B1B" w:rsidP="00103B1B">
      <w:pPr>
        <w:rPr>
          <w:lang w:val="ru-RU"/>
        </w:rPr>
      </w:pPr>
    </w:p>
    <w:p w:rsidR="0037401F" w:rsidRPr="00103B1B" w:rsidRDefault="0037401F">
      <w:pPr>
        <w:rPr>
          <w:sz w:val="28"/>
          <w:szCs w:val="28"/>
          <w:lang w:val="ru-RU"/>
        </w:rPr>
      </w:pPr>
    </w:p>
    <w:p w:rsidR="0037401F" w:rsidRPr="00103B1B" w:rsidRDefault="0037401F">
      <w:pPr>
        <w:rPr>
          <w:lang w:val="ru-RU"/>
        </w:rPr>
      </w:pPr>
    </w:p>
    <w:sectPr w:rsidR="0037401F" w:rsidRPr="00103B1B" w:rsidSect="006117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401F"/>
    <w:rsid w:val="00103B1B"/>
    <w:rsid w:val="0037401F"/>
    <w:rsid w:val="00413E8A"/>
    <w:rsid w:val="004B650F"/>
    <w:rsid w:val="0061170B"/>
    <w:rsid w:val="007120DE"/>
    <w:rsid w:val="0078515D"/>
    <w:rsid w:val="00A836C1"/>
    <w:rsid w:val="00C1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1B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103B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03B1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 w:val="0"/>
      <w:iCs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3B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03B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basedOn w:val="a"/>
    <w:uiPriority w:val="1"/>
    <w:qFormat/>
    <w:rsid w:val="00103B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50F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Миронычева</cp:lastModifiedBy>
  <cp:revision>2</cp:revision>
  <cp:lastPrinted>2021-03-01T07:03:00Z</cp:lastPrinted>
  <dcterms:created xsi:type="dcterms:W3CDTF">2021-03-01T07:04:00Z</dcterms:created>
  <dcterms:modified xsi:type="dcterms:W3CDTF">2021-03-01T07:04:00Z</dcterms:modified>
</cp:coreProperties>
</file>