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9"/>
        <w:tblW w:w="10314" w:type="dxa"/>
        <w:tblBorders>
          <w:bottom w:val="single" w:sz="4" w:space="0" w:color="auto"/>
        </w:tblBorders>
        <w:tblLayout w:type="fixed"/>
        <w:tblLook w:val="0000"/>
      </w:tblPr>
      <w:tblGrid>
        <w:gridCol w:w="1985"/>
        <w:gridCol w:w="8329"/>
      </w:tblGrid>
      <w:tr w:rsidR="0044045E" w:rsidRPr="0044045E" w:rsidTr="001D413B">
        <w:trPr>
          <w:trHeight w:val="184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45E" w:rsidRPr="0044045E" w:rsidRDefault="005A7B09" w:rsidP="0044045E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95250</wp:posOffset>
                  </wp:positionV>
                  <wp:extent cx="831215" cy="1021080"/>
                  <wp:effectExtent l="19050" t="0" r="6985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45E" w:rsidRPr="00AD3395" w:rsidRDefault="0044045E" w:rsidP="0044045E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  <w:proofErr w:type="gramStart"/>
            <w:r w:rsidRPr="00AD3395">
              <w:rPr>
                <w:b/>
                <w:bCs/>
                <w:iCs/>
                <w:sz w:val="44"/>
                <w:szCs w:val="44"/>
              </w:rPr>
              <w:t>Р</w:t>
            </w:r>
            <w:proofErr w:type="gramEnd"/>
            <w:r w:rsidRPr="00AD3395">
              <w:rPr>
                <w:b/>
                <w:bCs/>
                <w:iCs/>
                <w:sz w:val="44"/>
                <w:szCs w:val="44"/>
              </w:rPr>
              <w:t xml:space="preserve"> Е Ш Е Н И Е</w:t>
            </w:r>
          </w:p>
          <w:p w:rsidR="0044045E" w:rsidRPr="00AD3395" w:rsidRDefault="0044045E" w:rsidP="0044045E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>Совета народных депутатов</w:t>
            </w:r>
          </w:p>
          <w:p w:rsidR="0044045E" w:rsidRPr="00AD3395" w:rsidRDefault="0044045E" w:rsidP="0044045E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 xml:space="preserve">муниципального образования Павловское </w:t>
            </w:r>
          </w:p>
          <w:p w:rsidR="0044045E" w:rsidRPr="0044045E" w:rsidRDefault="0044045E" w:rsidP="0044045E">
            <w:pPr>
              <w:jc w:val="center"/>
            </w:pPr>
            <w:r w:rsidRPr="00AD3395"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44045E" w:rsidRDefault="0044045E" w:rsidP="0044045E"/>
    <w:p w:rsidR="0044045E" w:rsidRPr="0044045E" w:rsidRDefault="0044045E" w:rsidP="0044045E"/>
    <w:p w:rsidR="0044045E" w:rsidRPr="0044045E" w:rsidRDefault="0044045E" w:rsidP="0044045E">
      <w:r w:rsidRPr="0044045E">
        <w:t xml:space="preserve">от </w:t>
      </w:r>
      <w:r w:rsidR="00AE1D49">
        <w:t>29.12.2015</w:t>
      </w:r>
      <w:r w:rsidR="00E57B9E">
        <w:t xml:space="preserve">                                                                                                     </w:t>
      </w:r>
      <w:r w:rsidR="00AE1D49">
        <w:t xml:space="preserve">                            </w:t>
      </w:r>
      <w:r w:rsidR="00E57B9E">
        <w:t xml:space="preserve">       </w:t>
      </w:r>
      <w:r w:rsidRPr="0044045E">
        <w:t xml:space="preserve">№ </w:t>
      </w:r>
      <w:r w:rsidR="00AE1D49">
        <w:t>71</w:t>
      </w:r>
    </w:p>
    <w:p w:rsidR="0044045E" w:rsidRPr="0044045E" w:rsidRDefault="0044045E" w:rsidP="0044045E">
      <w:pPr>
        <w:rPr>
          <w:i/>
        </w:rPr>
      </w:pPr>
    </w:p>
    <w:p w:rsidR="00040BBE" w:rsidRDefault="00040BBE" w:rsidP="009E567A">
      <w:pPr>
        <w:rPr>
          <w:i/>
          <w:sz w:val="22"/>
          <w:szCs w:val="22"/>
        </w:rPr>
      </w:pPr>
    </w:p>
    <w:p w:rsidR="00BC0CDC" w:rsidRDefault="00CA7360" w:rsidP="00BC0CDC">
      <w:pPr>
        <w:jc w:val="both"/>
        <w:rPr>
          <w:i/>
        </w:rPr>
      </w:pPr>
      <w:r>
        <w:rPr>
          <w:i/>
        </w:rPr>
        <w:t>Об утверждении на 201</w:t>
      </w:r>
      <w:r w:rsidR="00E57B9E">
        <w:rPr>
          <w:i/>
        </w:rPr>
        <w:t>6</w:t>
      </w:r>
      <w:r>
        <w:rPr>
          <w:i/>
        </w:rPr>
        <w:t xml:space="preserve"> год численных значений</w:t>
      </w:r>
    </w:p>
    <w:p w:rsidR="00CA7360" w:rsidRDefault="00CA7360" w:rsidP="00BC0CDC">
      <w:pPr>
        <w:jc w:val="both"/>
        <w:rPr>
          <w:i/>
        </w:rPr>
      </w:pPr>
      <w:r>
        <w:rPr>
          <w:i/>
        </w:rPr>
        <w:t>коэффициентов для расчета годовой арендной платы</w:t>
      </w:r>
    </w:p>
    <w:p w:rsidR="00CA7360" w:rsidRDefault="00CA7360" w:rsidP="00BC0CDC">
      <w:pPr>
        <w:jc w:val="both"/>
        <w:rPr>
          <w:i/>
        </w:rPr>
      </w:pPr>
      <w:r>
        <w:rPr>
          <w:i/>
        </w:rPr>
        <w:t>за пользование объектами недвижимого имущества,</w:t>
      </w:r>
    </w:p>
    <w:p w:rsidR="00CA7360" w:rsidRDefault="00CA7360" w:rsidP="00BC0CDC">
      <w:pPr>
        <w:jc w:val="both"/>
        <w:rPr>
          <w:i/>
        </w:rPr>
      </w:pPr>
      <w:proofErr w:type="gramStart"/>
      <w:r>
        <w:rPr>
          <w:i/>
        </w:rPr>
        <w:t>находящимися</w:t>
      </w:r>
      <w:proofErr w:type="gramEnd"/>
      <w:r>
        <w:rPr>
          <w:i/>
        </w:rPr>
        <w:t xml:space="preserve"> в муниципальной собственности</w:t>
      </w:r>
    </w:p>
    <w:p w:rsidR="00CA7360" w:rsidRPr="00BC0CDC" w:rsidRDefault="00CA7360" w:rsidP="00E57B9E">
      <w:pPr>
        <w:jc w:val="both"/>
        <w:rPr>
          <w:i/>
        </w:rPr>
      </w:pPr>
      <w:r>
        <w:rPr>
          <w:i/>
        </w:rPr>
        <w:t xml:space="preserve">муниципального образования Павловское </w:t>
      </w:r>
    </w:p>
    <w:p w:rsidR="00BC0CDC" w:rsidRPr="00BC0CDC" w:rsidRDefault="00BC0CDC" w:rsidP="00BC0CDC">
      <w:pPr>
        <w:ind w:firstLine="709"/>
        <w:jc w:val="both"/>
      </w:pPr>
    </w:p>
    <w:p w:rsidR="00BC0CDC" w:rsidRPr="00BC0CDC" w:rsidRDefault="00BC0CDC" w:rsidP="00BC0CDC">
      <w:pPr>
        <w:ind w:firstLine="709"/>
        <w:jc w:val="both"/>
      </w:pPr>
    </w:p>
    <w:p w:rsidR="00BC0CDC" w:rsidRPr="00BC0CDC" w:rsidRDefault="00BC0CDC" w:rsidP="00BC0CDC">
      <w:pPr>
        <w:ind w:firstLine="709"/>
        <w:jc w:val="both"/>
      </w:pPr>
    </w:p>
    <w:p w:rsidR="00BC0CDC" w:rsidRPr="00BC0CDC" w:rsidRDefault="00CA7360" w:rsidP="00A54532">
      <w:pPr>
        <w:ind w:firstLine="708"/>
        <w:jc w:val="both"/>
      </w:pPr>
      <w:r>
        <w:t>В целях обеспечения эффективного использования собственности муниципального образования Павловское сельское поселение, в соответствии с Уставом муниципального образования Павловское, Положением о порядке управления и распоряжения имуществом, находящимся в муниципальной собственности муниципального образования Павловское сельское поселение</w:t>
      </w:r>
      <w:r w:rsidR="00FA7D76">
        <w:t>, утвержденным решением Совета народных депутатов от 28.01.2014 года № 7, Совет народных депутатов</w:t>
      </w:r>
      <w:r w:rsidR="00BC0CDC" w:rsidRPr="00BC0CDC">
        <w:t xml:space="preserve">  </w:t>
      </w:r>
      <w:proofErr w:type="gramStart"/>
      <w:r w:rsidR="00BC0CDC" w:rsidRPr="00BC0CDC">
        <w:t>р</w:t>
      </w:r>
      <w:proofErr w:type="gramEnd"/>
      <w:r w:rsidR="00BC0CDC">
        <w:t xml:space="preserve"> </w:t>
      </w:r>
      <w:r w:rsidR="00BC0CDC" w:rsidRPr="00BC0CDC">
        <w:t>е</w:t>
      </w:r>
      <w:r w:rsidR="00BC0CDC">
        <w:t xml:space="preserve"> </w:t>
      </w:r>
      <w:r w:rsidR="00BC0CDC" w:rsidRPr="00BC0CDC">
        <w:t>ш</w:t>
      </w:r>
      <w:r w:rsidR="00BC0CDC">
        <w:t xml:space="preserve"> </w:t>
      </w:r>
      <w:r w:rsidR="00BC0CDC" w:rsidRPr="00BC0CDC">
        <w:t>и</w:t>
      </w:r>
      <w:r w:rsidR="00BC0CDC">
        <w:t xml:space="preserve"> </w:t>
      </w:r>
      <w:r w:rsidR="00BC0CDC" w:rsidRPr="00BC0CDC">
        <w:t>л:</w:t>
      </w:r>
    </w:p>
    <w:p w:rsidR="00BC0CDC" w:rsidRDefault="00FA7D76" w:rsidP="00FA7D76">
      <w:pPr>
        <w:ind w:firstLine="709"/>
        <w:jc w:val="both"/>
      </w:pPr>
      <w:r>
        <w:t>1. Утвердить на 201</w:t>
      </w:r>
      <w:r w:rsidR="00E57B9E">
        <w:t>6</w:t>
      </w:r>
      <w:r>
        <w:t xml:space="preserve"> год численные значения коэффициентов для расчета годовой арендной платы за пользование объектами недвижимого имущества, находящимися в муниципальной собственности</w:t>
      </w:r>
      <w:r w:rsidR="00E71147">
        <w:t xml:space="preserve"> муниципального образования Павловское, согласно приложению.</w:t>
      </w:r>
    </w:p>
    <w:p w:rsidR="00E71147" w:rsidRDefault="00E71147" w:rsidP="00FA7D76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земельным отношениям, транспорту и связи Совета народных депутатов муниципального образования Павловское.</w:t>
      </w:r>
    </w:p>
    <w:p w:rsidR="00E71147" w:rsidRDefault="00E71147" w:rsidP="00FA7D76">
      <w:pPr>
        <w:ind w:firstLine="709"/>
        <w:jc w:val="both"/>
      </w:pPr>
      <w:r>
        <w:t>3. Настоящее решение вступает в силу со дня его официального опубликования и подлежит размещению на официальном сайте муниципального образования Павловское.</w:t>
      </w:r>
    </w:p>
    <w:p w:rsidR="00E71147" w:rsidRDefault="00E71147" w:rsidP="00FA7D76">
      <w:pPr>
        <w:ind w:firstLine="709"/>
        <w:jc w:val="both"/>
      </w:pPr>
    </w:p>
    <w:p w:rsidR="005F580D" w:rsidRDefault="005F580D" w:rsidP="0017477A">
      <w:pPr>
        <w:jc w:val="both"/>
      </w:pPr>
    </w:p>
    <w:p w:rsidR="006244BC" w:rsidRDefault="006244BC" w:rsidP="0017477A">
      <w:pPr>
        <w:jc w:val="both"/>
      </w:pPr>
    </w:p>
    <w:p w:rsidR="006244BC" w:rsidRDefault="006244BC" w:rsidP="0017477A">
      <w:pPr>
        <w:jc w:val="both"/>
      </w:pPr>
    </w:p>
    <w:p w:rsidR="00A5228D" w:rsidRDefault="00A5228D" w:rsidP="00A5228D">
      <w:pPr>
        <w:jc w:val="both"/>
      </w:pPr>
      <w:r>
        <w:t xml:space="preserve">Председатель Совета народных депутатов, </w:t>
      </w:r>
    </w:p>
    <w:p w:rsidR="00A5228D" w:rsidRDefault="00A5228D" w:rsidP="00A5228D">
      <w:pPr>
        <w:jc w:val="both"/>
      </w:pPr>
      <w:r>
        <w:t>Глава муниципального образования</w:t>
      </w:r>
    </w:p>
    <w:p w:rsidR="006244BC" w:rsidRDefault="00A5228D" w:rsidP="00A5228D">
      <w:pPr>
        <w:jc w:val="both"/>
      </w:pPr>
      <w:r>
        <w:t xml:space="preserve">Павловское                                                                                        </w:t>
      </w:r>
      <w:r w:rsidR="00E57B9E">
        <w:t xml:space="preserve">                                       </w:t>
      </w:r>
      <w:r>
        <w:t xml:space="preserve">   О.К. Гусева</w:t>
      </w:r>
    </w:p>
    <w:p w:rsidR="00BC0CDC" w:rsidRDefault="00BC0CDC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57B9E" w:rsidRDefault="00E57B9E" w:rsidP="00E71147">
      <w:pPr>
        <w:jc w:val="right"/>
      </w:pPr>
    </w:p>
    <w:p w:rsidR="00E57B9E" w:rsidRDefault="00E57B9E" w:rsidP="00E71147">
      <w:pPr>
        <w:jc w:val="right"/>
      </w:pPr>
    </w:p>
    <w:p w:rsidR="00E71147" w:rsidRDefault="00E71147" w:rsidP="00E71147">
      <w:pPr>
        <w:jc w:val="right"/>
      </w:pPr>
      <w:r>
        <w:lastRenderedPageBreak/>
        <w:t>Приложение</w:t>
      </w:r>
    </w:p>
    <w:p w:rsidR="00E71147" w:rsidRDefault="00E71147" w:rsidP="00E71147">
      <w:pPr>
        <w:jc w:val="right"/>
      </w:pPr>
      <w:r>
        <w:t>к решению Совета народных депутатов</w:t>
      </w:r>
    </w:p>
    <w:p w:rsidR="00E71147" w:rsidRDefault="00E71147" w:rsidP="00E71147">
      <w:pPr>
        <w:jc w:val="right"/>
      </w:pPr>
      <w:r>
        <w:t>муници</w:t>
      </w:r>
      <w:r w:rsidR="00E57B9E">
        <w:t>пального образования Павловское</w:t>
      </w:r>
    </w:p>
    <w:p w:rsidR="00E71147" w:rsidRDefault="00E71147" w:rsidP="00E71147">
      <w:pPr>
        <w:jc w:val="right"/>
      </w:pPr>
      <w:r>
        <w:t xml:space="preserve">от </w:t>
      </w:r>
      <w:r w:rsidR="00AE1D49">
        <w:t xml:space="preserve">29.12.2015 </w:t>
      </w:r>
      <w:r w:rsidR="00800886">
        <w:t xml:space="preserve"> </w:t>
      </w:r>
      <w:r w:rsidR="00DC4BBC">
        <w:t xml:space="preserve">№ </w:t>
      </w:r>
      <w:r w:rsidR="00AE1D49">
        <w:t>71</w:t>
      </w:r>
    </w:p>
    <w:p w:rsidR="00DC4BBC" w:rsidRDefault="00DC4BBC" w:rsidP="00E71147">
      <w:pPr>
        <w:jc w:val="right"/>
      </w:pPr>
    </w:p>
    <w:p w:rsidR="00DC4BBC" w:rsidRDefault="00DC4BBC" w:rsidP="00E71147">
      <w:pPr>
        <w:jc w:val="right"/>
      </w:pPr>
    </w:p>
    <w:p w:rsidR="00DC4BBC" w:rsidRDefault="00DC4BBC" w:rsidP="00DC4BBC">
      <w:pPr>
        <w:jc w:val="center"/>
      </w:pPr>
      <w:proofErr w:type="gramStart"/>
      <w:r>
        <w:t>Численные значение коэффициентов для расчета годовой арендной платы за пользование объектами недвижимого имущества, находящимися в муниципальной собственности муниципального образования Павловское, на 201</w:t>
      </w:r>
      <w:r w:rsidR="00570E9A">
        <w:t>6</w:t>
      </w:r>
      <w:r>
        <w:t xml:space="preserve"> год.</w:t>
      </w:r>
      <w:proofErr w:type="gramEnd"/>
    </w:p>
    <w:p w:rsidR="00DC4BBC" w:rsidRDefault="00DC4BBC" w:rsidP="00DC4BBC">
      <w:pPr>
        <w:jc w:val="both"/>
      </w:pPr>
    </w:p>
    <w:p w:rsidR="00DC4BBC" w:rsidRDefault="00DC4BBC" w:rsidP="00497421">
      <w:pPr>
        <w:numPr>
          <w:ilvl w:val="0"/>
          <w:numId w:val="8"/>
        </w:numPr>
        <w:ind w:hanging="219"/>
        <w:jc w:val="both"/>
      </w:pPr>
      <w:proofErr w:type="spellStart"/>
      <w:proofErr w:type="gramStart"/>
      <w:r>
        <w:t>Сб</w:t>
      </w:r>
      <w:proofErr w:type="spellEnd"/>
      <w:proofErr w:type="gramEnd"/>
      <w:r>
        <w:t xml:space="preserve"> = </w:t>
      </w:r>
      <w:r w:rsidRPr="00DC4BBC">
        <w:rPr>
          <w:b/>
        </w:rPr>
        <w:t>32</w:t>
      </w:r>
      <w:r w:rsidR="00E57B9E">
        <w:rPr>
          <w:b/>
        </w:rPr>
        <w:t>99</w:t>
      </w:r>
      <w:r w:rsidRPr="00DC4BBC">
        <w:rPr>
          <w:b/>
        </w:rPr>
        <w:t xml:space="preserve"> </w:t>
      </w:r>
      <w:r>
        <w:t>руб. – базовая ставка арендной платы.</w:t>
      </w:r>
    </w:p>
    <w:p w:rsidR="00DC4BBC" w:rsidRDefault="00DC4BBC" w:rsidP="00497421">
      <w:pPr>
        <w:numPr>
          <w:ilvl w:val="0"/>
          <w:numId w:val="8"/>
        </w:numPr>
        <w:ind w:hanging="219"/>
        <w:jc w:val="both"/>
      </w:pPr>
      <w:r>
        <w:t>Коэффициент износа</w:t>
      </w:r>
    </w:p>
    <w:p w:rsidR="00DC4BBC" w:rsidRDefault="00DC4BBC" w:rsidP="00DC4BBC">
      <w:pPr>
        <w:jc w:val="both"/>
      </w:pPr>
      <w:proofErr w:type="spellStart"/>
      <w:r>
        <w:t>Киз</w:t>
      </w:r>
      <w:proofErr w:type="spellEnd"/>
      <w:r>
        <w:t xml:space="preserve"> = (100% - % износа) / 100</w:t>
      </w:r>
    </w:p>
    <w:p w:rsidR="00DC4BBC" w:rsidRDefault="00DC4BBC" w:rsidP="00DC4BBC">
      <w:pPr>
        <w:jc w:val="both"/>
      </w:pPr>
      <w:r>
        <w:t xml:space="preserve">(Коэффициент износа объекта недвижимости, находящегося в состоянии, пригодном для использования по основному значению не может быть установлен менее </w:t>
      </w:r>
      <w:r w:rsidRPr="00DC4BBC">
        <w:rPr>
          <w:b/>
        </w:rPr>
        <w:t>0,5</w:t>
      </w:r>
      <w:r>
        <w:t>).</w:t>
      </w:r>
    </w:p>
    <w:p w:rsidR="00DC4BBC" w:rsidRDefault="00DC4BBC" w:rsidP="00497421">
      <w:pPr>
        <w:numPr>
          <w:ilvl w:val="0"/>
          <w:numId w:val="8"/>
        </w:numPr>
        <w:ind w:hanging="219"/>
        <w:jc w:val="both"/>
      </w:pPr>
      <w:r>
        <w:t>Коэффициент</w:t>
      </w:r>
      <w:r w:rsidR="00993BB5">
        <w:t xml:space="preserve"> вида строительного материала стен </w:t>
      </w:r>
      <w:proofErr w:type="gramStart"/>
      <w:r w:rsidR="00993BB5">
        <w:t>Км</w:t>
      </w:r>
      <w:proofErr w:type="gramEnd"/>
      <w:r w:rsidR="00993BB5">
        <w:t xml:space="preserve"> = </w:t>
      </w:r>
    </w:p>
    <w:p w:rsidR="00993BB5" w:rsidRDefault="00993BB5" w:rsidP="00993BB5">
      <w:pPr>
        <w:jc w:val="both"/>
      </w:pPr>
      <w:r w:rsidRPr="00993BB5">
        <w:rPr>
          <w:b/>
        </w:rPr>
        <w:t>1,0</w:t>
      </w:r>
      <w:r>
        <w:t xml:space="preserve"> – кирпич, </w:t>
      </w:r>
      <w:proofErr w:type="gramStart"/>
      <w:r>
        <w:t>смешанные</w:t>
      </w:r>
      <w:proofErr w:type="gramEnd"/>
      <w:r>
        <w:t xml:space="preserve"> (кирпич, железобетон); железобетон;</w:t>
      </w:r>
    </w:p>
    <w:p w:rsidR="00993BB5" w:rsidRDefault="00993BB5" w:rsidP="00993BB5">
      <w:pPr>
        <w:jc w:val="both"/>
      </w:pPr>
      <w:r w:rsidRPr="00993BB5">
        <w:rPr>
          <w:b/>
        </w:rPr>
        <w:t>0,8</w:t>
      </w:r>
      <w:r>
        <w:t xml:space="preserve"> – шлакоблоки;</w:t>
      </w:r>
    </w:p>
    <w:p w:rsidR="00993BB5" w:rsidRDefault="00993BB5" w:rsidP="00993BB5">
      <w:pPr>
        <w:jc w:val="both"/>
      </w:pPr>
      <w:r w:rsidRPr="00993BB5">
        <w:rPr>
          <w:b/>
        </w:rPr>
        <w:t>0,7</w:t>
      </w:r>
      <w:r>
        <w:t xml:space="preserve"> – дерево, прочие.</w:t>
      </w:r>
    </w:p>
    <w:p w:rsidR="00993BB5" w:rsidRDefault="00993BB5" w:rsidP="00993BB5">
      <w:pPr>
        <w:jc w:val="both"/>
      </w:pPr>
      <w:r>
        <w:tab/>
        <w:t xml:space="preserve">4. Коэффициент типа здания (сооружения) Кт = </w:t>
      </w:r>
    </w:p>
    <w:p w:rsidR="00993BB5" w:rsidRDefault="00993BB5" w:rsidP="00993BB5">
      <w:pPr>
        <w:jc w:val="both"/>
      </w:pPr>
      <w:r w:rsidRPr="00993BB5">
        <w:rPr>
          <w:b/>
        </w:rPr>
        <w:t>0,6</w:t>
      </w:r>
      <w:r>
        <w:t xml:space="preserve"> – линейные объекты;</w:t>
      </w:r>
    </w:p>
    <w:p w:rsidR="00993BB5" w:rsidRDefault="00993BB5" w:rsidP="00993BB5">
      <w:pPr>
        <w:jc w:val="both"/>
      </w:pPr>
      <w:r w:rsidRPr="00993BB5">
        <w:rPr>
          <w:b/>
        </w:rPr>
        <w:t>0,7</w:t>
      </w:r>
      <w:r>
        <w:t xml:space="preserve"> – складское здание, временное сооружение;</w:t>
      </w:r>
    </w:p>
    <w:p w:rsidR="00993BB5" w:rsidRDefault="00993BB5" w:rsidP="00993BB5">
      <w:pPr>
        <w:jc w:val="both"/>
      </w:pPr>
      <w:r w:rsidRPr="00993BB5">
        <w:rPr>
          <w:b/>
        </w:rPr>
        <w:t>0,8</w:t>
      </w:r>
      <w:r>
        <w:t xml:space="preserve"> – производственное здание, гараж;</w:t>
      </w:r>
    </w:p>
    <w:p w:rsidR="00993BB5" w:rsidRDefault="00993BB5" w:rsidP="00993BB5">
      <w:pPr>
        <w:jc w:val="both"/>
      </w:pPr>
      <w:r w:rsidRPr="00993BB5">
        <w:rPr>
          <w:b/>
        </w:rPr>
        <w:t>1,0</w:t>
      </w:r>
      <w:r>
        <w:t xml:space="preserve"> – административное здание, прочие.</w:t>
      </w:r>
    </w:p>
    <w:p w:rsidR="00993BB5" w:rsidRDefault="00497421" w:rsidP="00497421">
      <w:pPr>
        <w:ind w:left="568" w:hanging="1"/>
        <w:jc w:val="both"/>
      </w:pPr>
      <w:r>
        <w:t xml:space="preserve">  5. </w:t>
      </w:r>
      <w:r w:rsidR="00993BB5">
        <w:t xml:space="preserve">Коэффициент территориальной зоны </w:t>
      </w:r>
      <w:proofErr w:type="spellStart"/>
      <w:r w:rsidR="00993BB5">
        <w:t>Кз</w:t>
      </w:r>
      <w:proofErr w:type="spellEnd"/>
      <w:r w:rsidR="00993BB5">
        <w:t xml:space="preserve"> =</w:t>
      </w:r>
    </w:p>
    <w:p w:rsidR="00497421" w:rsidRDefault="00497421" w:rsidP="00497421">
      <w:pPr>
        <w:jc w:val="both"/>
      </w:pPr>
      <w:r w:rsidRPr="00CF0793">
        <w:rPr>
          <w:b/>
        </w:rPr>
        <w:t>0,4</w:t>
      </w:r>
      <w:r>
        <w:t xml:space="preserve"> – п. Садовый</w:t>
      </w:r>
    </w:p>
    <w:p w:rsidR="00497421" w:rsidRDefault="00497421" w:rsidP="00497421">
      <w:pPr>
        <w:jc w:val="both"/>
      </w:pPr>
      <w:r w:rsidRPr="00CF0793">
        <w:rPr>
          <w:b/>
        </w:rPr>
        <w:t>0,3</w:t>
      </w:r>
      <w:r>
        <w:t xml:space="preserve"> – иные сельские населенные пункты.</w:t>
      </w:r>
    </w:p>
    <w:p w:rsidR="00497421" w:rsidRDefault="00497421" w:rsidP="00497421">
      <w:pPr>
        <w:jc w:val="both"/>
      </w:pPr>
      <w:r>
        <w:tab/>
        <w:t xml:space="preserve">6. Коэффициент типа деятельности </w:t>
      </w:r>
      <w:proofErr w:type="spellStart"/>
      <w:r>
        <w:t>Ктд</w:t>
      </w:r>
      <w:proofErr w:type="spellEnd"/>
      <w:r>
        <w:t xml:space="preserve"> = </w:t>
      </w:r>
    </w:p>
    <w:p w:rsidR="00497421" w:rsidRDefault="00497421" w:rsidP="00497421">
      <w:pPr>
        <w:jc w:val="both"/>
      </w:pPr>
      <w:r w:rsidRPr="00CF0793">
        <w:rPr>
          <w:b/>
        </w:rPr>
        <w:t>1,0</w:t>
      </w:r>
      <w:r>
        <w:t xml:space="preserve"> – для всех видов деятельности, осуществляемых непосредственно в арендуемом помещении, кроме установленных ниже;</w:t>
      </w:r>
    </w:p>
    <w:p w:rsidR="00497421" w:rsidRDefault="00497421" w:rsidP="00497421">
      <w:pPr>
        <w:jc w:val="both"/>
      </w:pPr>
      <w:r w:rsidRPr="00CF0793">
        <w:rPr>
          <w:b/>
        </w:rPr>
        <w:t>2,7</w:t>
      </w:r>
      <w:r>
        <w:t xml:space="preserve"> – для деятельности банков, пунктов обмена валют, приема платежей от населения через платежные терминалы;</w:t>
      </w:r>
    </w:p>
    <w:p w:rsidR="00497421" w:rsidRDefault="00CF0793" w:rsidP="00497421">
      <w:pPr>
        <w:jc w:val="both"/>
      </w:pPr>
      <w:r w:rsidRPr="00CF0793">
        <w:rPr>
          <w:b/>
        </w:rPr>
        <w:t>1,4</w:t>
      </w:r>
      <w:r>
        <w:t xml:space="preserve"> – для осуществления риэлтерской, оценочной, страховой деятельности: рекламных агентств; гостиничного и туристического бизнеса; кафе, ресторанов, баров; оказания услуг сотовой связи;</w:t>
      </w:r>
    </w:p>
    <w:p w:rsidR="00CF0793" w:rsidRDefault="00CF0793" w:rsidP="00497421">
      <w:pPr>
        <w:jc w:val="both"/>
      </w:pPr>
      <w:r w:rsidRPr="00CF0793">
        <w:rPr>
          <w:b/>
        </w:rPr>
        <w:t>1,1</w:t>
      </w:r>
      <w:r>
        <w:t xml:space="preserve"> – для торговли, складирования, аптек, ритуальных услуг;</w:t>
      </w:r>
    </w:p>
    <w:p w:rsidR="00CF0793" w:rsidRDefault="00CF0793" w:rsidP="00497421">
      <w:pPr>
        <w:jc w:val="both"/>
      </w:pPr>
      <w:r w:rsidRPr="00CF0793">
        <w:rPr>
          <w:b/>
        </w:rPr>
        <w:t>0,9</w:t>
      </w:r>
      <w:r>
        <w:t xml:space="preserve"> – для аптек, расположенных в сельских населенных пунктах;</w:t>
      </w:r>
    </w:p>
    <w:p w:rsidR="00CF0793" w:rsidRDefault="00CF0793" w:rsidP="00497421">
      <w:pPr>
        <w:jc w:val="both"/>
      </w:pPr>
      <w:r w:rsidRPr="00CF0793">
        <w:rPr>
          <w:b/>
        </w:rPr>
        <w:t>0,7</w:t>
      </w:r>
      <w:r>
        <w:t xml:space="preserve"> -  для оказания бытовых услуг населению (за исключением ритуальных услуг);</w:t>
      </w:r>
    </w:p>
    <w:p w:rsidR="001068F6" w:rsidRDefault="00CF0793" w:rsidP="00497421">
      <w:pPr>
        <w:jc w:val="both"/>
      </w:pPr>
      <w:r w:rsidRPr="001068F6">
        <w:rPr>
          <w:b/>
        </w:rPr>
        <w:t>0,5</w:t>
      </w:r>
      <w:r>
        <w:t xml:space="preserve"> – для всех видов производств, осуществляемых непосредственно в арендуемом помещении; научно-исследовательской и образовательной деятельности; общественного питания (столовые, буфеты);</w:t>
      </w:r>
      <w:r w:rsidR="001068F6">
        <w:t xml:space="preserve"> оказания почтовых услуг; некоммерческих организаций (за исключением организаций, осуществляющих адвокатскую деятельность, социально – ориентированных и религиозных организаций); </w:t>
      </w:r>
    </w:p>
    <w:p w:rsidR="00CF0793" w:rsidRDefault="001068F6" w:rsidP="00497421">
      <w:pPr>
        <w:jc w:val="both"/>
      </w:pPr>
      <w:r w:rsidRPr="001068F6">
        <w:rPr>
          <w:b/>
        </w:rPr>
        <w:t>0,3</w:t>
      </w:r>
      <w:r>
        <w:t xml:space="preserve"> – для осуществления деятельности социально – ориентированных некоммерческих и религиозных организаций; физических лиц, не занимающихся предпринимательской деятельностью, для спортивно-оздоровительной и культурно-массовой-деятельности; досуговой работы с детьми;</w:t>
      </w:r>
    </w:p>
    <w:p w:rsidR="001068F6" w:rsidRDefault="001068F6" w:rsidP="00497421">
      <w:pPr>
        <w:jc w:val="both"/>
      </w:pPr>
      <w:r w:rsidRPr="001068F6">
        <w:rPr>
          <w:b/>
        </w:rPr>
        <w:t>0,25</w:t>
      </w:r>
      <w:r>
        <w:t xml:space="preserve"> – для деятельности по организации питания (в том числе торговли продуктами питания) в образовательных учреждениях.</w:t>
      </w:r>
    </w:p>
    <w:p w:rsidR="001068F6" w:rsidRDefault="001068F6" w:rsidP="00497421">
      <w:pPr>
        <w:jc w:val="both"/>
      </w:pPr>
      <w:r>
        <w:tab/>
        <w:t>7. Коэффициент качества недвижимого имущества</w:t>
      </w:r>
    </w:p>
    <w:p w:rsidR="002E3D9B" w:rsidRDefault="002E3D9B" w:rsidP="00497421">
      <w:pPr>
        <w:jc w:val="both"/>
      </w:pPr>
      <w:proofErr w:type="spellStart"/>
      <w:r>
        <w:t>Кнж=</w:t>
      </w:r>
      <w:proofErr w:type="spellEnd"/>
      <w:r>
        <w:t xml:space="preserve"> коэффициент по п.7.1 + коэффициент по п.7.2 + коэффициент по п.7.3 + коэффициент по п.7.4.</w:t>
      </w:r>
    </w:p>
    <w:p w:rsidR="002E3D9B" w:rsidRDefault="002E3D9B" w:rsidP="00497421">
      <w:pPr>
        <w:jc w:val="both"/>
      </w:pPr>
      <w:r>
        <w:tab/>
        <w:t>7.1. Расположения помещения в здании:</w:t>
      </w:r>
    </w:p>
    <w:p w:rsidR="002E3D9B" w:rsidRDefault="002E3D9B" w:rsidP="00497421">
      <w:pPr>
        <w:jc w:val="both"/>
      </w:pPr>
      <w:r w:rsidRPr="00484EA6">
        <w:rPr>
          <w:b/>
        </w:rPr>
        <w:t>1,0</w:t>
      </w:r>
      <w:r>
        <w:t xml:space="preserve"> – отдельно стоящее здание;</w:t>
      </w:r>
    </w:p>
    <w:p w:rsidR="002E3D9B" w:rsidRDefault="002E3D9B" w:rsidP="00497421">
      <w:pPr>
        <w:jc w:val="both"/>
      </w:pPr>
      <w:r w:rsidRPr="00484EA6">
        <w:rPr>
          <w:b/>
        </w:rPr>
        <w:lastRenderedPageBreak/>
        <w:t>0,95</w:t>
      </w:r>
      <w:r>
        <w:t xml:space="preserve"> – наземная часть здания, в т.ч. встроенно-пристроенная;</w:t>
      </w:r>
    </w:p>
    <w:p w:rsidR="002E3D9B" w:rsidRDefault="002E3D9B" w:rsidP="00497421">
      <w:pPr>
        <w:jc w:val="both"/>
      </w:pPr>
      <w:r w:rsidRPr="00484EA6">
        <w:rPr>
          <w:b/>
        </w:rPr>
        <w:t>0,7</w:t>
      </w:r>
      <w:r>
        <w:t xml:space="preserve"> – чердак (</w:t>
      </w:r>
      <w:r w:rsidR="00484EA6">
        <w:t>мансарда) полуподвал;</w:t>
      </w:r>
    </w:p>
    <w:p w:rsidR="00484EA6" w:rsidRDefault="00484EA6" w:rsidP="00497421">
      <w:pPr>
        <w:jc w:val="both"/>
      </w:pPr>
      <w:r w:rsidRPr="00484EA6">
        <w:rPr>
          <w:b/>
        </w:rPr>
        <w:t>0,6</w:t>
      </w:r>
      <w:r>
        <w:t xml:space="preserve"> – подвал. Крыша, линейный объект.</w:t>
      </w:r>
    </w:p>
    <w:p w:rsidR="00484EA6" w:rsidRDefault="00484EA6" w:rsidP="00497421">
      <w:pPr>
        <w:jc w:val="both"/>
      </w:pPr>
      <w:r>
        <w:tab/>
        <w:t>7.2. Степень технического обустройства</w:t>
      </w:r>
    </w:p>
    <w:p w:rsidR="00484EA6" w:rsidRDefault="00484EA6" w:rsidP="00497421">
      <w:pPr>
        <w:jc w:val="both"/>
      </w:pPr>
      <w:r w:rsidRPr="00484EA6">
        <w:rPr>
          <w:b/>
        </w:rPr>
        <w:t>0,1</w:t>
      </w:r>
      <w:r>
        <w:t xml:space="preserve"> -  электричество, водопровод, канализация, горячая вода, центральное отопление;</w:t>
      </w:r>
    </w:p>
    <w:p w:rsidR="00484EA6" w:rsidRDefault="00484EA6" w:rsidP="00497421">
      <w:pPr>
        <w:jc w:val="both"/>
      </w:pPr>
      <w:r w:rsidRPr="008C2F0D">
        <w:rPr>
          <w:b/>
        </w:rPr>
        <w:t>0,9</w:t>
      </w:r>
      <w:r>
        <w:t xml:space="preserve"> – электричество, водопровод, канализация, отопление;</w:t>
      </w:r>
    </w:p>
    <w:p w:rsidR="00484EA6" w:rsidRDefault="00484EA6" w:rsidP="00497421">
      <w:pPr>
        <w:jc w:val="both"/>
      </w:pPr>
      <w:r w:rsidRPr="008C2F0D">
        <w:rPr>
          <w:b/>
        </w:rPr>
        <w:t>0,8</w:t>
      </w:r>
      <w:r>
        <w:t xml:space="preserve"> – электричество, водопровод, канализация или отопление;</w:t>
      </w:r>
    </w:p>
    <w:p w:rsidR="00484EA6" w:rsidRDefault="00484EA6" w:rsidP="00497421">
      <w:pPr>
        <w:jc w:val="both"/>
      </w:pPr>
      <w:r w:rsidRPr="008C2F0D">
        <w:rPr>
          <w:b/>
        </w:rPr>
        <w:t>0,5</w:t>
      </w:r>
      <w:r>
        <w:t xml:space="preserve"> – электричество;</w:t>
      </w:r>
    </w:p>
    <w:p w:rsidR="00484EA6" w:rsidRDefault="00484EA6" w:rsidP="00497421">
      <w:pPr>
        <w:jc w:val="both"/>
      </w:pPr>
      <w:r w:rsidRPr="008C2F0D">
        <w:rPr>
          <w:b/>
        </w:rPr>
        <w:t>0,0</w:t>
      </w:r>
      <w:r>
        <w:t xml:space="preserve"> – отсутствуют технические обустройства.</w:t>
      </w:r>
    </w:p>
    <w:p w:rsidR="008C2F0D" w:rsidRDefault="008C2F0D" w:rsidP="00497421">
      <w:pPr>
        <w:jc w:val="both"/>
      </w:pPr>
      <w:r>
        <w:tab/>
        <w:t>7.3. Удобство коммерческого использования (расположение здания на территории населенного пункта):</w:t>
      </w:r>
    </w:p>
    <w:p w:rsidR="008C2F0D" w:rsidRDefault="008C2F0D" w:rsidP="00497421">
      <w:pPr>
        <w:jc w:val="both"/>
      </w:pPr>
      <w:r>
        <w:t>(применяется один наибольший коэффициент)</w:t>
      </w:r>
    </w:p>
    <w:p w:rsidR="008C2F0D" w:rsidRDefault="008C2F0D" w:rsidP="00497421">
      <w:pPr>
        <w:jc w:val="both"/>
      </w:pPr>
      <w:r w:rsidRPr="008C2F0D">
        <w:rPr>
          <w:b/>
        </w:rPr>
        <w:t>1,0</w:t>
      </w:r>
      <w:r>
        <w:t xml:space="preserve"> – строение расположено не далее 200 м от остановки пассажирского транспорта;</w:t>
      </w:r>
    </w:p>
    <w:p w:rsidR="008C2F0D" w:rsidRDefault="008C2F0D" w:rsidP="00497421">
      <w:pPr>
        <w:jc w:val="both"/>
      </w:pPr>
      <w:r w:rsidRPr="008C2F0D">
        <w:rPr>
          <w:b/>
        </w:rPr>
        <w:t>0,9</w:t>
      </w:r>
      <w:r>
        <w:t xml:space="preserve"> – строение расположено в радиусе от 200 до 500 м от остановки пассажирского транспорта;</w:t>
      </w:r>
    </w:p>
    <w:p w:rsidR="008C2F0D" w:rsidRDefault="008C2F0D" w:rsidP="00497421">
      <w:pPr>
        <w:jc w:val="both"/>
      </w:pPr>
      <w:r w:rsidRPr="008C2F0D">
        <w:rPr>
          <w:b/>
        </w:rPr>
        <w:t>0,8</w:t>
      </w:r>
      <w:r>
        <w:t xml:space="preserve"> – строение расположено в радиусе 500 м и более от остановки пассажирского транспорта;</w:t>
      </w:r>
    </w:p>
    <w:p w:rsidR="00484EA6" w:rsidRDefault="008C2F0D" w:rsidP="00497421">
      <w:pPr>
        <w:jc w:val="both"/>
      </w:pPr>
      <w:r w:rsidRPr="008C2F0D">
        <w:rPr>
          <w:b/>
        </w:rPr>
        <w:t>0,5</w:t>
      </w:r>
      <w:r>
        <w:t xml:space="preserve"> – остальное.</w:t>
      </w:r>
    </w:p>
    <w:p w:rsidR="008C2F0D" w:rsidRDefault="008C2F0D" w:rsidP="00497421">
      <w:pPr>
        <w:jc w:val="both"/>
      </w:pPr>
      <w:r>
        <w:tab/>
        <w:t>7.4. Использование земельного участка под арендуемым объектом:</w:t>
      </w:r>
    </w:p>
    <w:p w:rsidR="008C2F0D" w:rsidRDefault="008C2F0D" w:rsidP="00497421">
      <w:pPr>
        <w:jc w:val="both"/>
      </w:pPr>
      <w:r w:rsidRPr="009D10A6">
        <w:rPr>
          <w:b/>
        </w:rPr>
        <w:t>0,3</w:t>
      </w:r>
      <w:r>
        <w:t xml:space="preserve"> – для </w:t>
      </w:r>
      <w:r w:rsidR="009D10A6">
        <w:t>арендаторов, с</w:t>
      </w:r>
      <w:r>
        <w:t xml:space="preserve"> которыми невозможно заключить отдельный договор аренды земельного участка в соответствии с действующим законодательством;</w:t>
      </w:r>
    </w:p>
    <w:p w:rsidR="008C2F0D" w:rsidRDefault="008C2F0D" w:rsidP="00497421">
      <w:pPr>
        <w:jc w:val="both"/>
      </w:pPr>
      <w:r w:rsidRPr="009D10A6">
        <w:rPr>
          <w:b/>
        </w:rPr>
        <w:t>0,0</w:t>
      </w:r>
      <w:r>
        <w:t xml:space="preserve"> – при предоставлении договора аренды (субаренды) земельного участка (части земельного участка) под арендуемым объектом</w:t>
      </w:r>
      <w:r w:rsidR="009D10A6">
        <w:t>.</w:t>
      </w:r>
    </w:p>
    <w:p w:rsidR="009D10A6" w:rsidRDefault="009D10A6" w:rsidP="00497421">
      <w:pPr>
        <w:jc w:val="both"/>
      </w:pPr>
      <w:r>
        <w:tab/>
        <w:t xml:space="preserve">8. Коэффициент капитального ремонта </w:t>
      </w:r>
      <w:proofErr w:type="spellStart"/>
      <w:r>
        <w:t>Ккр</w:t>
      </w:r>
      <w:proofErr w:type="spellEnd"/>
      <w:r>
        <w:t xml:space="preserve"> = </w:t>
      </w:r>
    </w:p>
    <w:p w:rsidR="009D10A6" w:rsidRDefault="009D10A6" w:rsidP="00497421">
      <w:pPr>
        <w:jc w:val="both"/>
      </w:pPr>
      <w:r w:rsidRPr="009D10A6">
        <w:rPr>
          <w:b/>
        </w:rPr>
        <w:t>0,1</w:t>
      </w:r>
      <w:r>
        <w:t xml:space="preserve"> – для арендаторов, проводящих капитальный ремонт, реконструкцию, реставрацию, иные неотделимые улучшения арендуемого имущества, согласованные в установленном порядке;</w:t>
      </w:r>
    </w:p>
    <w:p w:rsidR="009D10A6" w:rsidRDefault="009D10A6" w:rsidP="00497421">
      <w:pPr>
        <w:jc w:val="both"/>
      </w:pPr>
      <w:r w:rsidRPr="009D10A6">
        <w:rPr>
          <w:b/>
        </w:rPr>
        <w:t>1,0</w:t>
      </w:r>
      <w:r>
        <w:t xml:space="preserve"> – для иных арендаторов.</w:t>
      </w:r>
    </w:p>
    <w:p w:rsidR="009D10A6" w:rsidRDefault="009D10A6" w:rsidP="00497421">
      <w:pPr>
        <w:jc w:val="both"/>
      </w:pPr>
      <w:r>
        <w:tab/>
        <w:t>9. Коэффициент перерасчета арендной платы, учитывающий инфляцию</w:t>
      </w:r>
    </w:p>
    <w:p w:rsidR="009D10A6" w:rsidRDefault="009D10A6" w:rsidP="00497421">
      <w:pPr>
        <w:jc w:val="both"/>
      </w:pPr>
      <w:proofErr w:type="spellStart"/>
      <w:r>
        <w:t>Кп</w:t>
      </w:r>
      <w:proofErr w:type="spellEnd"/>
      <w:r>
        <w:t xml:space="preserve"> = </w:t>
      </w:r>
      <w:r w:rsidRPr="009D10A6">
        <w:rPr>
          <w:b/>
        </w:rPr>
        <w:t>1,1</w:t>
      </w:r>
      <w:r>
        <w:t>.</w:t>
      </w:r>
    </w:p>
    <w:p w:rsidR="009D10A6" w:rsidRDefault="009D10A6" w:rsidP="00497421">
      <w:pPr>
        <w:jc w:val="both"/>
      </w:pPr>
    </w:p>
    <w:p w:rsidR="006B10CA" w:rsidRDefault="006B10CA" w:rsidP="00497421">
      <w:pPr>
        <w:jc w:val="both"/>
      </w:pPr>
    </w:p>
    <w:p w:rsidR="00F24D76" w:rsidRDefault="00F24D76" w:rsidP="00583CA0">
      <w:pPr>
        <w:jc w:val="both"/>
      </w:pPr>
    </w:p>
    <w:p w:rsidR="00F24D76" w:rsidRPr="0017477A" w:rsidRDefault="00F24D76" w:rsidP="00583CA0">
      <w:pPr>
        <w:jc w:val="both"/>
      </w:pPr>
    </w:p>
    <w:sectPr w:rsidR="00F24D76" w:rsidRPr="0017477A" w:rsidSect="00583CA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68C"/>
    <w:multiLevelType w:val="hybridMultilevel"/>
    <w:tmpl w:val="549EA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65D61"/>
    <w:multiLevelType w:val="multilevel"/>
    <w:tmpl w:val="C4F6A0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2">
    <w:nsid w:val="2842209A"/>
    <w:multiLevelType w:val="hybridMultilevel"/>
    <w:tmpl w:val="CFD4B514"/>
    <w:lvl w:ilvl="0" w:tplc="5ABA0108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3">
    <w:nsid w:val="3A174EE5"/>
    <w:multiLevelType w:val="hybridMultilevel"/>
    <w:tmpl w:val="840A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01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C4311"/>
    <w:multiLevelType w:val="hybridMultilevel"/>
    <w:tmpl w:val="7018B320"/>
    <w:lvl w:ilvl="0" w:tplc="5E624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105615"/>
    <w:multiLevelType w:val="hybridMultilevel"/>
    <w:tmpl w:val="2A00ACA8"/>
    <w:lvl w:ilvl="0" w:tplc="7CD21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1B19E4"/>
    <w:multiLevelType w:val="hybridMultilevel"/>
    <w:tmpl w:val="37669CFE"/>
    <w:lvl w:ilvl="0" w:tplc="7ABABE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AA3088A"/>
    <w:multiLevelType w:val="hybridMultilevel"/>
    <w:tmpl w:val="B49EB2E0"/>
    <w:lvl w:ilvl="0" w:tplc="EECEDE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285C"/>
    <w:rsid w:val="0000285C"/>
    <w:rsid w:val="0003149F"/>
    <w:rsid w:val="00040BBE"/>
    <w:rsid w:val="00055B6B"/>
    <w:rsid w:val="00066F74"/>
    <w:rsid w:val="00081C37"/>
    <w:rsid w:val="000864B0"/>
    <w:rsid w:val="000B5A8E"/>
    <w:rsid w:val="001068F6"/>
    <w:rsid w:val="00167A3B"/>
    <w:rsid w:val="0017477A"/>
    <w:rsid w:val="001840F1"/>
    <w:rsid w:val="001B2508"/>
    <w:rsid w:val="001B71EA"/>
    <w:rsid w:val="001C4487"/>
    <w:rsid w:val="001D413B"/>
    <w:rsid w:val="001E02B4"/>
    <w:rsid w:val="002E3D9B"/>
    <w:rsid w:val="00313397"/>
    <w:rsid w:val="00356029"/>
    <w:rsid w:val="00372148"/>
    <w:rsid w:val="003A7543"/>
    <w:rsid w:val="003B033D"/>
    <w:rsid w:val="003D75B1"/>
    <w:rsid w:val="003E3977"/>
    <w:rsid w:val="0044045E"/>
    <w:rsid w:val="00452B42"/>
    <w:rsid w:val="00484EA6"/>
    <w:rsid w:val="00497421"/>
    <w:rsid w:val="004C247B"/>
    <w:rsid w:val="004D5058"/>
    <w:rsid w:val="004E03B8"/>
    <w:rsid w:val="005229EC"/>
    <w:rsid w:val="00557BBC"/>
    <w:rsid w:val="00570E9A"/>
    <w:rsid w:val="00583CA0"/>
    <w:rsid w:val="005875BC"/>
    <w:rsid w:val="005A7B09"/>
    <w:rsid w:val="005B114D"/>
    <w:rsid w:val="005C4685"/>
    <w:rsid w:val="005F580D"/>
    <w:rsid w:val="006021AB"/>
    <w:rsid w:val="006244BC"/>
    <w:rsid w:val="00630D4A"/>
    <w:rsid w:val="006442D6"/>
    <w:rsid w:val="00681256"/>
    <w:rsid w:val="00684DB7"/>
    <w:rsid w:val="006924FF"/>
    <w:rsid w:val="006A33E9"/>
    <w:rsid w:val="006B0A7F"/>
    <w:rsid w:val="006B10CA"/>
    <w:rsid w:val="00754239"/>
    <w:rsid w:val="007730BA"/>
    <w:rsid w:val="007A61A0"/>
    <w:rsid w:val="007F7830"/>
    <w:rsid w:val="00800886"/>
    <w:rsid w:val="008105A8"/>
    <w:rsid w:val="008223B5"/>
    <w:rsid w:val="00854E94"/>
    <w:rsid w:val="00890840"/>
    <w:rsid w:val="00895339"/>
    <w:rsid w:val="00897DCF"/>
    <w:rsid w:val="008C24F9"/>
    <w:rsid w:val="008C2F0D"/>
    <w:rsid w:val="008E0D3D"/>
    <w:rsid w:val="008E5CD5"/>
    <w:rsid w:val="009240AC"/>
    <w:rsid w:val="009427DA"/>
    <w:rsid w:val="00972E3A"/>
    <w:rsid w:val="00993BB5"/>
    <w:rsid w:val="009950E9"/>
    <w:rsid w:val="009A14D5"/>
    <w:rsid w:val="009A56B9"/>
    <w:rsid w:val="009B4353"/>
    <w:rsid w:val="009B62B8"/>
    <w:rsid w:val="009D10A6"/>
    <w:rsid w:val="009E567A"/>
    <w:rsid w:val="00A26F2A"/>
    <w:rsid w:val="00A5228D"/>
    <w:rsid w:val="00A54532"/>
    <w:rsid w:val="00A577E9"/>
    <w:rsid w:val="00A80001"/>
    <w:rsid w:val="00AD2B72"/>
    <w:rsid w:val="00AD3395"/>
    <w:rsid w:val="00AD7CA7"/>
    <w:rsid w:val="00AE1D49"/>
    <w:rsid w:val="00AE3C19"/>
    <w:rsid w:val="00AF0BCF"/>
    <w:rsid w:val="00AF0FF6"/>
    <w:rsid w:val="00B0121C"/>
    <w:rsid w:val="00B07D66"/>
    <w:rsid w:val="00B409C8"/>
    <w:rsid w:val="00B4186F"/>
    <w:rsid w:val="00B50EAF"/>
    <w:rsid w:val="00B75397"/>
    <w:rsid w:val="00BC0CDC"/>
    <w:rsid w:val="00C0091B"/>
    <w:rsid w:val="00C23847"/>
    <w:rsid w:val="00C6462B"/>
    <w:rsid w:val="00C74E9E"/>
    <w:rsid w:val="00C770AF"/>
    <w:rsid w:val="00C77E87"/>
    <w:rsid w:val="00C905FF"/>
    <w:rsid w:val="00CA1512"/>
    <w:rsid w:val="00CA7360"/>
    <w:rsid w:val="00CE6784"/>
    <w:rsid w:val="00CF0793"/>
    <w:rsid w:val="00D05FC4"/>
    <w:rsid w:val="00D504A5"/>
    <w:rsid w:val="00D63B2B"/>
    <w:rsid w:val="00D973AF"/>
    <w:rsid w:val="00DC4BBC"/>
    <w:rsid w:val="00E16752"/>
    <w:rsid w:val="00E57B9E"/>
    <w:rsid w:val="00E71147"/>
    <w:rsid w:val="00E94097"/>
    <w:rsid w:val="00F24D76"/>
    <w:rsid w:val="00F62323"/>
    <w:rsid w:val="00F87AFC"/>
    <w:rsid w:val="00FA19AD"/>
    <w:rsid w:val="00FA7D76"/>
    <w:rsid w:val="00FD1C23"/>
    <w:rsid w:val="00FD1C51"/>
    <w:rsid w:val="00FD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67A"/>
    <w:rPr>
      <w:sz w:val="24"/>
      <w:szCs w:val="24"/>
    </w:rPr>
  </w:style>
  <w:style w:type="paragraph" w:styleId="1">
    <w:name w:val="heading 1"/>
    <w:basedOn w:val="a"/>
    <w:next w:val="a"/>
    <w:qFormat/>
    <w:rsid w:val="003D7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D7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D75B1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75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9D10A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D1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9663-6066-43CE-8885-14E7188E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cp:lastPrinted>2015-12-30T05:44:00Z</cp:lastPrinted>
  <dcterms:created xsi:type="dcterms:W3CDTF">2015-12-30T05:47:00Z</dcterms:created>
  <dcterms:modified xsi:type="dcterms:W3CDTF">2015-12-30T05:47:00Z</dcterms:modified>
</cp:coreProperties>
</file>